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E0AF" w14:textId="06C7774F" w:rsidR="00F76D50" w:rsidRDefault="00DF560E" w:rsidP="00425152">
      <w:pPr>
        <w:jc w:val="center"/>
        <w:rPr>
          <w:b/>
          <w:u w:val="single"/>
        </w:rPr>
      </w:pPr>
      <w:r>
        <w:rPr>
          <w:b/>
          <w:noProof/>
          <w:u w:val="single"/>
        </w:rPr>
        <w:drawing>
          <wp:inline distT="0" distB="0" distL="0" distR="0" wp14:anchorId="2D38D702" wp14:editId="00AD7D22">
            <wp:extent cx="5943600" cy="810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RE Header 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10260"/>
                    </a:xfrm>
                    <a:prstGeom prst="rect">
                      <a:avLst/>
                    </a:prstGeom>
                  </pic:spPr>
                </pic:pic>
              </a:graphicData>
            </a:graphic>
          </wp:inline>
        </w:drawing>
      </w:r>
    </w:p>
    <w:p w14:paraId="690B0E3E" w14:textId="77777777" w:rsidR="00DF560E" w:rsidRDefault="00DF560E" w:rsidP="00425152">
      <w:pPr>
        <w:jc w:val="center"/>
        <w:rPr>
          <w:rFonts w:ascii="Verdana" w:hAnsi="Verdana"/>
          <w:b/>
          <w:sz w:val="24"/>
          <w:szCs w:val="18"/>
        </w:rPr>
      </w:pPr>
    </w:p>
    <w:p w14:paraId="54EE6080" w14:textId="77777777" w:rsidR="00DF560E" w:rsidRDefault="00DF560E" w:rsidP="00425152">
      <w:pPr>
        <w:jc w:val="center"/>
        <w:rPr>
          <w:rFonts w:ascii="Verdana" w:hAnsi="Verdana"/>
          <w:b/>
          <w:sz w:val="24"/>
          <w:szCs w:val="18"/>
        </w:rPr>
      </w:pPr>
    </w:p>
    <w:p w14:paraId="738ACE9A" w14:textId="366DB8FB" w:rsidR="00DF560E" w:rsidRPr="00DF560E" w:rsidRDefault="00DF560E" w:rsidP="00425152">
      <w:pPr>
        <w:jc w:val="center"/>
        <w:rPr>
          <w:rFonts w:ascii="Verdana" w:eastAsia="Times New Roman" w:hAnsi="Verdana" w:cs="Calibri"/>
          <w:b/>
          <w:bCs/>
          <w:color w:val="000000"/>
          <w:sz w:val="20"/>
          <w:szCs w:val="20"/>
        </w:rPr>
      </w:pPr>
      <w:r w:rsidRPr="00DF560E">
        <w:rPr>
          <w:rFonts w:ascii="Verdana" w:hAnsi="Verdana"/>
          <w:b/>
          <w:sz w:val="20"/>
          <w:szCs w:val="20"/>
        </w:rPr>
        <w:t xml:space="preserve">Scientific Communication </w:t>
      </w:r>
      <w:r w:rsidR="00FA3F8E">
        <w:rPr>
          <w:rFonts w:ascii="Verdana" w:hAnsi="Verdana"/>
          <w:b/>
          <w:sz w:val="20"/>
          <w:szCs w:val="20"/>
        </w:rPr>
        <w:t xml:space="preserve">Skills </w:t>
      </w:r>
      <w:r w:rsidRPr="00DF560E">
        <w:rPr>
          <w:rFonts w:ascii="Verdana" w:hAnsi="Verdana"/>
          <w:b/>
          <w:sz w:val="20"/>
          <w:szCs w:val="20"/>
        </w:rPr>
        <w:t>(</w:t>
      </w:r>
      <w:r w:rsidRPr="00DF560E">
        <w:rPr>
          <w:rFonts w:ascii="Verdana" w:eastAsia="Times New Roman" w:hAnsi="Verdana" w:cs="Calibri"/>
          <w:b/>
          <w:bCs/>
          <w:color w:val="000000"/>
          <w:sz w:val="20"/>
          <w:szCs w:val="20"/>
        </w:rPr>
        <w:t>CLRE-259)</w:t>
      </w:r>
      <w:r w:rsidR="00241E2F" w:rsidRPr="00DF560E">
        <w:rPr>
          <w:rFonts w:ascii="Verdana" w:eastAsia="Times New Roman" w:hAnsi="Verdana" w:cs="Calibri"/>
          <w:b/>
          <w:bCs/>
          <w:color w:val="000000"/>
          <w:sz w:val="20"/>
          <w:szCs w:val="20"/>
        </w:rPr>
        <w:t xml:space="preserve"> </w:t>
      </w:r>
    </w:p>
    <w:p w14:paraId="17A86C5F" w14:textId="68B0CAF8" w:rsidR="007C0659" w:rsidRPr="00DF560E" w:rsidRDefault="0042469E" w:rsidP="00425152">
      <w:pPr>
        <w:jc w:val="center"/>
        <w:rPr>
          <w:b/>
          <w:sz w:val="20"/>
          <w:szCs w:val="20"/>
          <w:u w:val="single"/>
        </w:rPr>
      </w:pPr>
      <w:r>
        <w:rPr>
          <w:rFonts w:ascii="Verdana" w:eastAsia="Times New Roman" w:hAnsi="Verdana" w:cs="Calibri"/>
          <w:b/>
          <w:bCs/>
          <w:color w:val="000000"/>
          <w:sz w:val="20"/>
          <w:szCs w:val="20"/>
        </w:rPr>
        <w:t>Summer</w:t>
      </w:r>
      <w:r w:rsidR="00387770">
        <w:rPr>
          <w:rFonts w:ascii="Verdana" w:eastAsia="Times New Roman" w:hAnsi="Verdana" w:cs="Calibri"/>
          <w:b/>
          <w:bCs/>
          <w:color w:val="000000"/>
          <w:sz w:val="20"/>
          <w:szCs w:val="20"/>
        </w:rPr>
        <w:t xml:space="preserve"> 202</w:t>
      </w:r>
      <w:r w:rsidR="00157898">
        <w:rPr>
          <w:rFonts w:ascii="Verdana" w:eastAsia="Times New Roman" w:hAnsi="Verdana" w:cs="Calibri"/>
          <w:b/>
          <w:bCs/>
          <w:color w:val="000000"/>
          <w:sz w:val="20"/>
          <w:szCs w:val="20"/>
        </w:rPr>
        <w:t>4</w:t>
      </w:r>
      <w:r w:rsidR="00241E2F" w:rsidRPr="00DF560E">
        <w:rPr>
          <w:rFonts w:ascii="Verdana" w:eastAsia="Times New Roman" w:hAnsi="Verdana" w:cs="Calibri"/>
          <w:b/>
          <w:bCs/>
          <w:color w:val="000000"/>
          <w:sz w:val="20"/>
          <w:szCs w:val="20"/>
        </w:rPr>
        <w:t>, 2 Units</w:t>
      </w:r>
    </w:p>
    <w:p w14:paraId="33524756" w14:textId="77777777" w:rsidR="00C26366" w:rsidRDefault="00C26366" w:rsidP="00425152">
      <w:pPr>
        <w:jc w:val="center"/>
        <w:rPr>
          <w:b/>
          <w:u w:val="single"/>
        </w:rPr>
      </w:pPr>
    </w:p>
    <w:p w14:paraId="76878B60" w14:textId="77777777" w:rsidR="00F1473C" w:rsidRDefault="00F1473C" w:rsidP="00425152"/>
    <w:p w14:paraId="517A3D78" w14:textId="77777777" w:rsidR="00DF560E" w:rsidRPr="00DF560E" w:rsidRDefault="006F198E" w:rsidP="00DF560E">
      <w:pPr>
        <w:tabs>
          <w:tab w:val="left" w:pos="360"/>
        </w:tabs>
        <w:rPr>
          <w:rFonts w:asciiTheme="minorHAnsi" w:hAnsiTheme="minorHAnsi" w:cstheme="minorHAnsi"/>
          <w:b/>
        </w:rPr>
      </w:pPr>
      <w:r w:rsidRPr="00DF560E">
        <w:rPr>
          <w:rFonts w:asciiTheme="minorHAnsi" w:hAnsiTheme="minorHAnsi" w:cstheme="minorHAnsi"/>
          <w:b/>
        </w:rPr>
        <w:t xml:space="preserve">Course </w:t>
      </w:r>
      <w:r w:rsidR="00740D56" w:rsidRPr="00DF560E">
        <w:rPr>
          <w:rFonts w:asciiTheme="minorHAnsi" w:hAnsiTheme="minorHAnsi" w:cstheme="minorHAnsi"/>
          <w:b/>
        </w:rPr>
        <w:t>instructor</w:t>
      </w:r>
    </w:p>
    <w:p w14:paraId="14209981" w14:textId="7CC0053B" w:rsidR="00241E2F" w:rsidRPr="00DF560E" w:rsidRDefault="00241E2F" w:rsidP="00DF560E">
      <w:pPr>
        <w:tabs>
          <w:tab w:val="left" w:pos="360"/>
        </w:tabs>
        <w:rPr>
          <w:rFonts w:asciiTheme="minorHAnsi" w:hAnsiTheme="minorHAnsi" w:cstheme="minorHAnsi"/>
        </w:rPr>
      </w:pPr>
      <w:r w:rsidRPr="00DF560E">
        <w:rPr>
          <w:rFonts w:asciiTheme="minorHAnsi" w:hAnsiTheme="minorHAnsi" w:cstheme="minorHAnsi"/>
        </w:rPr>
        <w:t>Hemal H. Patel, PhD (</w:t>
      </w:r>
      <w:hyperlink r:id="rId8" w:history="1">
        <w:r w:rsidRPr="00DF560E">
          <w:rPr>
            <w:rStyle w:val="Hyperlink"/>
            <w:rFonts w:asciiTheme="minorHAnsi" w:hAnsiTheme="minorHAnsi" w:cstheme="minorHAnsi"/>
          </w:rPr>
          <w:t>hepatel@ucsd.edu</w:t>
        </w:r>
      </w:hyperlink>
      <w:r w:rsidRPr="00DF560E">
        <w:rPr>
          <w:rFonts w:asciiTheme="minorHAnsi" w:hAnsiTheme="minorHAnsi" w:cstheme="minorHAnsi"/>
        </w:rPr>
        <w:t>), office hours scheduled as needed</w:t>
      </w:r>
    </w:p>
    <w:p w14:paraId="608CBBEF" w14:textId="77777777" w:rsidR="00DF560E" w:rsidRPr="006735AD" w:rsidRDefault="00DF560E" w:rsidP="00DF560E">
      <w:pPr>
        <w:pStyle w:val="ListParagraph"/>
        <w:tabs>
          <w:tab w:val="left" w:pos="360"/>
        </w:tabs>
        <w:ind w:left="360"/>
        <w:rPr>
          <w:rFonts w:asciiTheme="minorHAnsi" w:hAnsiTheme="minorHAnsi" w:cstheme="minorHAnsi"/>
          <w:b/>
        </w:rPr>
      </w:pPr>
    </w:p>
    <w:p w14:paraId="6EDFFD74" w14:textId="77777777" w:rsidR="00DF560E" w:rsidRPr="00DF560E" w:rsidRDefault="00BA301F" w:rsidP="00DF560E">
      <w:pPr>
        <w:tabs>
          <w:tab w:val="left" w:pos="360"/>
        </w:tabs>
        <w:rPr>
          <w:rFonts w:asciiTheme="minorHAnsi" w:hAnsiTheme="minorHAnsi" w:cstheme="minorHAnsi"/>
          <w:b/>
        </w:rPr>
      </w:pPr>
      <w:r w:rsidRPr="00DF560E">
        <w:rPr>
          <w:rFonts w:asciiTheme="minorHAnsi" w:hAnsiTheme="minorHAnsi" w:cstheme="minorHAnsi"/>
          <w:b/>
        </w:rPr>
        <w:t>Course TA</w:t>
      </w:r>
      <w:r w:rsidR="000457B8" w:rsidRPr="00DF560E">
        <w:rPr>
          <w:rFonts w:asciiTheme="minorHAnsi" w:hAnsiTheme="minorHAnsi" w:cstheme="minorHAnsi"/>
          <w:b/>
        </w:rPr>
        <w:t>(s)</w:t>
      </w:r>
    </w:p>
    <w:p w14:paraId="3F95D4AC" w14:textId="1D14FA64" w:rsidR="00BA301F" w:rsidRPr="00FA3F8E" w:rsidRDefault="00A94C50" w:rsidP="00FA3F8E">
      <w:pPr>
        <w:tabs>
          <w:tab w:val="left" w:pos="360"/>
        </w:tabs>
        <w:rPr>
          <w:rFonts w:asciiTheme="minorHAnsi" w:eastAsia="Times New Roman" w:hAnsiTheme="minorHAnsi" w:cstheme="minorHAnsi"/>
          <w:color w:val="000000"/>
        </w:rPr>
      </w:pPr>
      <w:r>
        <w:rPr>
          <w:rFonts w:asciiTheme="minorHAnsi" w:eastAsia="Times New Roman" w:hAnsiTheme="minorHAnsi" w:cstheme="minorHAnsi"/>
          <w:color w:val="000000"/>
        </w:rPr>
        <w:t>N/A</w:t>
      </w:r>
    </w:p>
    <w:p w14:paraId="574D4191" w14:textId="77777777" w:rsidR="00DF560E" w:rsidRPr="006735AD" w:rsidRDefault="00DF560E" w:rsidP="00DF560E">
      <w:pPr>
        <w:pStyle w:val="ListParagraph"/>
        <w:tabs>
          <w:tab w:val="left" w:pos="360"/>
        </w:tabs>
        <w:ind w:left="360"/>
        <w:rPr>
          <w:rFonts w:asciiTheme="minorHAnsi" w:hAnsiTheme="minorHAnsi" w:cstheme="minorHAnsi"/>
          <w:b/>
        </w:rPr>
      </w:pPr>
    </w:p>
    <w:p w14:paraId="1842B4B6" w14:textId="77777777" w:rsidR="00DF560E" w:rsidRDefault="006F198E" w:rsidP="00DF560E">
      <w:pPr>
        <w:tabs>
          <w:tab w:val="left" w:pos="360"/>
        </w:tabs>
        <w:rPr>
          <w:rFonts w:asciiTheme="minorHAnsi" w:hAnsiTheme="minorHAnsi" w:cstheme="minorHAnsi"/>
          <w:b/>
        </w:rPr>
      </w:pPr>
      <w:r w:rsidRPr="00DF560E">
        <w:rPr>
          <w:rFonts w:asciiTheme="minorHAnsi" w:hAnsiTheme="minorHAnsi" w:cstheme="minorHAnsi"/>
          <w:b/>
        </w:rPr>
        <w:t xml:space="preserve">Course </w:t>
      </w:r>
      <w:r w:rsidR="00850702" w:rsidRPr="00DF560E">
        <w:rPr>
          <w:rFonts w:asciiTheme="minorHAnsi" w:hAnsiTheme="minorHAnsi" w:cstheme="minorHAnsi"/>
          <w:b/>
        </w:rPr>
        <w:t>Description</w:t>
      </w:r>
    </w:p>
    <w:p w14:paraId="720CB2DB" w14:textId="1919D911" w:rsidR="00850702" w:rsidRDefault="00241E2F" w:rsidP="00DF560E">
      <w:pPr>
        <w:tabs>
          <w:tab w:val="left" w:pos="360"/>
        </w:tabs>
        <w:rPr>
          <w:rFonts w:asciiTheme="minorHAnsi" w:hAnsiTheme="minorHAnsi" w:cstheme="minorHAnsi"/>
        </w:rPr>
      </w:pPr>
      <w:r w:rsidRPr="00DF560E">
        <w:rPr>
          <w:rFonts w:asciiTheme="minorHAnsi" w:hAnsiTheme="minorHAnsi" w:cstheme="minorHAnsi"/>
        </w:rPr>
        <w:t xml:space="preserve">This course </w:t>
      </w:r>
      <w:proofErr w:type="gramStart"/>
      <w:r w:rsidRPr="00DF560E">
        <w:rPr>
          <w:rFonts w:asciiTheme="minorHAnsi" w:hAnsiTheme="minorHAnsi" w:cstheme="minorHAnsi"/>
        </w:rPr>
        <w:t>provides an introduction to</w:t>
      </w:r>
      <w:proofErr w:type="gramEnd"/>
      <w:r w:rsidRPr="00DF560E">
        <w:rPr>
          <w:rFonts w:asciiTheme="minorHAnsi" w:hAnsiTheme="minorHAnsi" w:cstheme="minorHAnsi"/>
        </w:rPr>
        <w:t xml:space="preserve"> written and oral scientific communications skills. Students will have the opportunity to work on writing skills throughout the </w:t>
      </w:r>
      <w:r w:rsidR="00FB6E5D" w:rsidRPr="00DF560E">
        <w:rPr>
          <w:rFonts w:asciiTheme="minorHAnsi" w:hAnsiTheme="minorHAnsi" w:cstheme="minorHAnsi"/>
        </w:rPr>
        <w:t xml:space="preserve">quarter as well as participate in oral presentations to the class. The major forms of written scientific communication the student will learn about includes writing scientific abstracts, creating poster presentations for conferences, as well as learn the various aspects of preparing, submitting, and reviewing a scientific manuscripts and grant application. The course also covers the development of patent applications and regulatory filings for the FDA as well as insights into working with research regulatory </w:t>
      </w:r>
      <w:r w:rsidR="00FA3F8E" w:rsidRPr="00DF560E">
        <w:rPr>
          <w:rFonts w:asciiTheme="minorHAnsi" w:hAnsiTheme="minorHAnsi" w:cstheme="minorHAnsi"/>
        </w:rPr>
        <w:t>committees involved</w:t>
      </w:r>
      <w:r w:rsidR="00FB6E5D" w:rsidRPr="00DF560E">
        <w:rPr>
          <w:rFonts w:asciiTheme="minorHAnsi" w:hAnsiTheme="minorHAnsi" w:cstheme="minorHAnsi"/>
        </w:rPr>
        <w:t xml:space="preserve"> in research (i.e., </w:t>
      </w:r>
      <w:r w:rsidR="003D5074" w:rsidRPr="00DF560E">
        <w:rPr>
          <w:rFonts w:asciiTheme="minorHAnsi" w:hAnsiTheme="minorHAnsi" w:cstheme="minorHAnsi"/>
        </w:rPr>
        <w:t xml:space="preserve">IRB, IACUC). The course culminated in a mock grant review study section. </w:t>
      </w:r>
      <w:r w:rsidR="00FB6E5D" w:rsidRPr="00DF560E">
        <w:rPr>
          <w:rFonts w:asciiTheme="minorHAnsi" w:hAnsiTheme="minorHAnsi" w:cstheme="minorHAnsi"/>
        </w:rPr>
        <w:t xml:space="preserve"> </w:t>
      </w:r>
    </w:p>
    <w:p w14:paraId="3CCFA166" w14:textId="77777777" w:rsidR="00DF560E" w:rsidRPr="00DF560E" w:rsidRDefault="00DF560E" w:rsidP="00DF560E">
      <w:pPr>
        <w:tabs>
          <w:tab w:val="left" w:pos="360"/>
        </w:tabs>
        <w:rPr>
          <w:rFonts w:asciiTheme="minorHAnsi" w:hAnsiTheme="minorHAnsi" w:cstheme="minorHAnsi"/>
        </w:rPr>
      </w:pPr>
    </w:p>
    <w:p w14:paraId="38B5E03E" w14:textId="77777777" w:rsidR="00FA3F8E" w:rsidRDefault="005538FE" w:rsidP="00DF560E">
      <w:pPr>
        <w:tabs>
          <w:tab w:val="left" w:pos="360"/>
        </w:tabs>
        <w:rPr>
          <w:rFonts w:asciiTheme="minorHAnsi" w:hAnsiTheme="minorHAnsi" w:cstheme="minorHAnsi"/>
          <w:b/>
        </w:rPr>
      </w:pPr>
      <w:r w:rsidRPr="00DF560E">
        <w:rPr>
          <w:rFonts w:asciiTheme="minorHAnsi" w:hAnsiTheme="minorHAnsi" w:cstheme="minorHAnsi"/>
          <w:b/>
        </w:rPr>
        <w:t xml:space="preserve">Course Organization </w:t>
      </w:r>
      <w:r w:rsidR="00D63608" w:rsidRPr="00DF560E">
        <w:rPr>
          <w:rFonts w:asciiTheme="minorHAnsi" w:hAnsiTheme="minorHAnsi" w:cstheme="minorHAnsi"/>
          <w:b/>
        </w:rPr>
        <w:t>(Method of instruction)</w:t>
      </w:r>
    </w:p>
    <w:p w14:paraId="6C367CBC" w14:textId="34688DA8" w:rsidR="005538FE" w:rsidRDefault="003D5074" w:rsidP="00DF560E">
      <w:pPr>
        <w:tabs>
          <w:tab w:val="left" w:pos="360"/>
        </w:tabs>
        <w:rPr>
          <w:rFonts w:asciiTheme="minorHAnsi" w:hAnsiTheme="minorHAnsi" w:cstheme="minorHAnsi"/>
        </w:rPr>
      </w:pPr>
      <w:r w:rsidRPr="00DF560E">
        <w:rPr>
          <w:rFonts w:asciiTheme="minorHAnsi" w:hAnsiTheme="minorHAnsi" w:cstheme="minorHAnsi"/>
        </w:rPr>
        <w:t xml:space="preserve">The course included lectures, presentations and evaluations of peers, group activities, and discussion. </w:t>
      </w:r>
    </w:p>
    <w:p w14:paraId="29539303" w14:textId="77777777" w:rsidR="00DF560E" w:rsidRPr="00DF560E" w:rsidRDefault="00DF560E" w:rsidP="00DF560E">
      <w:pPr>
        <w:tabs>
          <w:tab w:val="left" w:pos="360"/>
        </w:tabs>
        <w:rPr>
          <w:rFonts w:asciiTheme="minorHAnsi" w:hAnsiTheme="minorHAnsi" w:cstheme="minorHAnsi"/>
        </w:rPr>
      </w:pPr>
    </w:p>
    <w:p w14:paraId="221B6D56" w14:textId="77777777" w:rsidR="00FA3F8E" w:rsidRDefault="00C26366" w:rsidP="00DF560E">
      <w:pPr>
        <w:tabs>
          <w:tab w:val="left" w:pos="360"/>
        </w:tabs>
        <w:rPr>
          <w:rFonts w:asciiTheme="minorHAnsi" w:hAnsiTheme="minorHAnsi" w:cstheme="minorHAnsi"/>
          <w:b/>
        </w:rPr>
      </w:pPr>
      <w:r w:rsidRPr="00DF560E">
        <w:rPr>
          <w:rFonts w:asciiTheme="minorHAnsi" w:hAnsiTheme="minorHAnsi" w:cstheme="minorHAnsi"/>
          <w:b/>
        </w:rPr>
        <w:t>Course Goals</w:t>
      </w:r>
    </w:p>
    <w:p w14:paraId="015C17D6" w14:textId="49113380" w:rsidR="00C26366" w:rsidRDefault="003D5074" w:rsidP="00DF560E">
      <w:pPr>
        <w:tabs>
          <w:tab w:val="left" w:pos="360"/>
        </w:tabs>
        <w:rPr>
          <w:rFonts w:asciiTheme="minorHAnsi" w:hAnsiTheme="minorHAnsi" w:cstheme="minorHAnsi"/>
        </w:rPr>
      </w:pPr>
      <w:r w:rsidRPr="00DF560E">
        <w:rPr>
          <w:rFonts w:asciiTheme="minorHAnsi" w:hAnsiTheme="minorHAnsi" w:cstheme="minorHAnsi"/>
        </w:rPr>
        <w:t>The overall goal of the course is to give the students a fundamental knowledge of writing basics, the ability to put these to practice in various aspects of scienti</w:t>
      </w:r>
      <w:r w:rsidR="00FA3F8E">
        <w:rPr>
          <w:rFonts w:asciiTheme="minorHAnsi" w:hAnsiTheme="minorHAnsi" w:cstheme="minorHAnsi"/>
        </w:rPr>
        <w:t>fic writing, and the ability to effectively</w:t>
      </w:r>
      <w:r w:rsidRPr="00DF560E">
        <w:rPr>
          <w:rFonts w:asciiTheme="minorHAnsi" w:hAnsiTheme="minorHAnsi" w:cstheme="minorHAnsi"/>
        </w:rPr>
        <w:t xml:space="preserve"> communicate ideas in an oral format. The </w:t>
      </w:r>
      <w:r w:rsidR="000527D6" w:rsidRPr="00DF560E">
        <w:rPr>
          <w:rFonts w:asciiTheme="minorHAnsi" w:hAnsiTheme="minorHAnsi" w:cstheme="minorHAnsi"/>
        </w:rPr>
        <w:t>overarching goal</w:t>
      </w:r>
      <w:r w:rsidRPr="00DF560E">
        <w:rPr>
          <w:rFonts w:asciiTheme="minorHAnsi" w:hAnsiTheme="minorHAnsi" w:cstheme="minorHAnsi"/>
        </w:rPr>
        <w:t xml:space="preserve"> of the course is to make student better and effective communicators. </w:t>
      </w:r>
    </w:p>
    <w:p w14:paraId="24D95CDA" w14:textId="77777777" w:rsidR="00FA3F8E" w:rsidRPr="00DF560E" w:rsidRDefault="00FA3F8E" w:rsidP="00DF560E">
      <w:pPr>
        <w:tabs>
          <w:tab w:val="left" w:pos="360"/>
        </w:tabs>
        <w:rPr>
          <w:rFonts w:asciiTheme="minorHAnsi" w:hAnsiTheme="minorHAnsi" w:cstheme="minorHAnsi"/>
        </w:rPr>
      </w:pPr>
    </w:p>
    <w:p w14:paraId="56737E80" w14:textId="77777777" w:rsidR="00FA3F8E" w:rsidRDefault="00C26366" w:rsidP="00FA3F8E">
      <w:pPr>
        <w:tabs>
          <w:tab w:val="left" w:pos="360"/>
        </w:tabs>
        <w:rPr>
          <w:rFonts w:asciiTheme="minorHAnsi" w:hAnsiTheme="minorHAnsi" w:cstheme="minorHAnsi"/>
          <w:b/>
        </w:rPr>
      </w:pPr>
      <w:r w:rsidRPr="00FA3F8E">
        <w:rPr>
          <w:rFonts w:asciiTheme="minorHAnsi" w:hAnsiTheme="minorHAnsi" w:cstheme="minorHAnsi"/>
          <w:b/>
        </w:rPr>
        <w:t>Course</w:t>
      </w:r>
      <w:r w:rsidR="00850702" w:rsidRPr="00FA3F8E">
        <w:rPr>
          <w:rFonts w:asciiTheme="minorHAnsi" w:hAnsiTheme="minorHAnsi" w:cstheme="minorHAnsi"/>
          <w:b/>
        </w:rPr>
        <w:t xml:space="preserve"> Objectives</w:t>
      </w:r>
    </w:p>
    <w:p w14:paraId="450B10A2" w14:textId="4D73E90D" w:rsidR="00850702" w:rsidRPr="00FA3F8E" w:rsidRDefault="003D5074" w:rsidP="00FA3F8E">
      <w:pPr>
        <w:tabs>
          <w:tab w:val="left" w:pos="360"/>
        </w:tabs>
        <w:rPr>
          <w:rFonts w:asciiTheme="minorHAnsi" w:hAnsiTheme="minorHAnsi" w:cstheme="minorHAnsi"/>
        </w:rPr>
      </w:pPr>
      <w:r w:rsidRPr="00FA3F8E">
        <w:rPr>
          <w:rFonts w:asciiTheme="minorHAnsi" w:hAnsiTheme="minorHAnsi" w:cstheme="minorHAnsi"/>
        </w:rPr>
        <w:t>Learn to write concise and informative sentences; 2) apply this writing technique to abstracts and a longer writing assignment</w:t>
      </w:r>
      <w:r w:rsidR="002242A4" w:rsidRPr="00FA3F8E">
        <w:rPr>
          <w:rFonts w:asciiTheme="minorHAnsi" w:hAnsiTheme="minorHAnsi" w:cstheme="minorHAnsi"/>
        </w:rPr>
        <w:t>s; 3) understand the basics of preparing, submitting and reviewing scientific manuscripts and grants; 4) learn to effectively communicate ideas orally; 4) prepare and deliver communicative slides for an oral presentation.</w:t>
      </w:r>
    </w:p>
    <w:p w14:paraId="634700D2" w14:textId="77777777" w:rsidR="003F1250" w:rsidRDefault="003F1250" w:rsidP="00FA3F8E">
      <w:pPr>
        <w:spacing w:before="120" w:after="75"/>
        <w:outlineLvl w:val="1"/>
        <w:rPr>
          <w:rFonts w:asciiTheme="minorHAnsi" w:hAnsiTheme="minorHAnsi" w:cstheme="minorHAnsi"/>
          <w:b/>
        </w:rPr>
      </w:pPr>
    </w:p>
    <w:p w14:paraId="5489F0EA" w14:textId="4C3D35D5" w:rsidR="00A36AD6" w:rsidRDefault="00BD6FA6" w:rsidP="00FA3F8E">
      <w:pPr>
        <w:spacing w:before="120" w:after="75"/>
        <w:outlineLvl w:val="1"/>
        <w:rPr>
          <w:rFonts w:asciiTheme="minorHAnsi" w:hAnsiTheme="minorHAnsi" w:cstheme="minorHAnsi"/>
          <w:b/>
        </w:rPr>
      </w:pPr>
      <w:r w:rsidRPr="00FA3F8E">
        <w:rPr>
          <w:rFonts w:asciiTheme="minorHAnsi" w:hAnsiTheme="minorHAnsi" w:cstheme="minorHAnsi"/>
          <w:b/>
        </w:rPr>
        <w:t>Prerequisites and Preparation</w:t>
      </w:r>
      <w:r w:rsidR="00FA3F8E">
        <w:rPr>
          <w:rFonts w:asciiTheme="minorHAnsi" w:hAnsiTheme="minorHAnsi" w:cstheme="minorHAnsi"/>
          <w:b/>
        </w:rPr>
        <w:t xml:space="preserve"> </w:t>
      </w:r>
      <w:r w:rsidR="00FA3F8E">
        <w:rPr>
          <w:rFonts w:asciiTheme="minorHAnsi" w:hAnsiTheme="minorHAnsi" w:cstheme="minorHAnsi"/>
          <w:b/>
        </w:rPr>
        <w:br/>
      </w:r>
      <w:r w:rsidR="00FA3F8E">
        <w:rPr>
          <w:rFonts w:asciiTheme="minorHAnsi" w:hAnsiTheme="minorHAnsi" w:cstheme="minorHAnsi"/>
        </w:rPr>
        <w:t>None required</w:t>
      </w:r>
      <w:r w:rsidR="002242A4" w:rsidRPr="00FA3F8E">
        <w:rPr>
          <w:rFonts w:asciiTheme="minorHAnsi" w:hAnsiTheme="minorHAnsi" w:cstheme="minorHAnsi"/>
        </w:rPr>
        <w:t>, come to class ready to participate and learn.</w:t>
      </w:r>
      <w:r w:rsidR="00A36AD6" w:rsidRPr="00FA3F8E">
        <w:rPr>
          <w:rFonts w:asciiTheme="minorHAnsi" w:hAnsiTheme="minorHAnsi" w:cstheme="minorHAnsi"/>
          <w:b/>
        </w:rPr>
        <w:t xml:space="preserve"> </w:t>
      </w:r>
    </w:p>
    <w:p w14:paraId="7CD305A7" w14:textId="77777777" w:rsidR="00FA3F8E" w:rsidRPr="00FA3F8E" w:rsidRDefault="00FA3F8E" w:rsidP="00FA3F8E">
      <w:pPr>
        <w:spacing w:before="120" w:after="75"/>
        <w:outlineLvl w:val="1"/>
        <w:rPr>
          <w:rFonts w:asciiTheme="minorHAnsi" w:hAnsiTheme="minorHAnsi" w:cstheme="minorHAnsi"/>
          <w:b/>
        </w:rPr>
      </w:pPr>
    </w:p>
    <w:p w14:paraId="0ACA66C8" w14:textId="77777777" w:rsidR="00FA3F8E" w:rsidRDefault="00854C34" w:rsidP="00FA3F8E">
      <w:pPr>
        <w:tabs>
          <w:tab w:val="left" w:pos="360"/>
        </w:tabs>
        <w:rPr>
          <w:rFonts w:asciiTheme="minorHAnsi" w:hAnsiTheme="minorHAnsi" w:cstheme="minorHAnsi"/>
          <w:b/>
        </w:rPr>
      </w:pPr>
      <w:r w:rsidRPr="00FA3F8E">
        <w:rPr>
          <w:rFonts w:asciiTheme="minorHAnsi" w:hAnsiTheme="minorHAnsi" w:cstheme="minorHAnsi"/>
          <w:b/>
        </w:rPr>
        <w:lastRenderedPageBreak/>
        <w:t>Course Materials</w:t>
      </w:r>
      <w:r w:rsidR="00C16735" w:rsidRPr="00FA3F8E">
        <w:rPr>
          <w:rFonts w:asciiTheme="minorHAnsi" w:hAnsiTheme="minorHAnsi" w:cstheme="minorHAnsi"/>
          <w:b/>
        </w:rPr>
        <w:t>/Resources</w:t>
      </w:r>
      <w:r w:rsidRPr="00FA3F8E">
        <w:rPr>
          <w:rFonts w:asciiTheme="minorHAnsi" w:hAnsiTheme="minorHAnsi" w:cstheme="minorHAnsi"/>
          <w:b/>
        </w:rPr>
        <w:t xml:space="preserve"> </w:t>
      </w:r>
    </w:p>
    <w:p w14:paraId="4673450B" w14:textId="41996306" w:rsidR="00854C34" w:rsidRDefault="002242A4" w:rsidP="00FA3F8E">
      <w:pPr>
        <w:tabs>
          <w:tab w:val="left" w:pos="360"/>
        </w:tabs>
        <w:rPr>
          <w:rFonts w:asciiTheme="minorHAnsi" w:hAnsiTheme="minorHAnsi" w:cstheme="minorHAnsi"/>
        </w:rPr>
      </w:pPr>
      <w:r w:rsidRPr="00FA3F8E">
        <w:rPr>
          <w:rFonts w:asciiTheme="minorHAnsi" w:hAnsiTheme="minorHAnsi" w:cstheme="minorHAnsi"/>
        </w:rPr>
        <w:t>None required</w:t>
      </w:r>
      <w:r w:rsidR="00FA3F8E">
        <w:rPr>
          <w:rFonts w:asciiTheme="minorHAnsi" w:hAnsiTheme="minorHAnsi" w:cstheme="minorHAnsi"/>
        </w:rPr>
        <w:t xml:space="preserve">, </w:t>
      </w:r>
      <w:r w:rsidRPr="006735AD">
        <w:rPr>
          <w:rFonts w:asciiTheme="minorHAnsi" w:hAnsiTheme="minorHAnsi" w:cstheme="minorHAnsi"/>
        </w:rPr>
        <w:t xml:space="preserve">Lectures and material needed for the individual classes will be posted on </w:t>
      </w:r>
      <w:proofErr w:type="spellStart"/>
      <w:r w:rsidR="00FA3F8E">
        <w:rPr>
          <w:rFonts w:asciiTheme="minorHAnsi" w:hAnsiTheme="minorHAnsi" w:cstheme="minorHAnsi"/>
        </w:rPr>
        <w:t>TritonEd</w:t>
      </w:r>
      <w:proofErr w:type="spellEnd"/>
      <w:r w:rsidRPr="006735AD">
        <w:rPr>
          <w:rFonts w:asciiTheme="minorHAnsi" w:hAnsiTheme="minorHAnsi" w:cstheme="minorHAnsi"/>
        </w:rPr>
        <w:t>.</w:t>
      </w:r>
    </w:p>
    <w:p w14:paraId="3478C0FC" w14:textId="77777777" w:rsidR="00FA3F8E" w:rsidRPr="006735AD" w:rsidRDefault="00FA3F8E" w:rsidP="00FA3F8E">
      <w:pPr>
        <w:tabs>
          <w:tab w:val="left" w:pos="360"/>
        </w:tabs>
        <w:rPr>
          <w:rFonts w:asciiTheme="minorHAnsi" w:hAnsiTheme="minorHAnsi" w:cstheme="minorHAnsi"/>
        </w:rPr>
      </w:pPr>
    </w:p>
    <w:p w14:paraId="180AF443" w14:textId="77777777" w:rsidR="00FA3F8E" w:rsidRDefault="00854C34" w:rsidP="00FA3F8E">
      <w:pPr>
        <w:tabs>
          <w:tab w:val="left" w:pos="360"/>
        </w:tabs>
        <w:rPr>
          <w:rFonts w:asciiTheme="minorHAnsi" w:hAnsiTheme="minorHAnsi" w:cstheme="minorHAnsi"/>
          <w:b/>
        </w:rPr>
      </w:pPr>
      <w:r w:rsidRPr="006735AD">
        <w:rPr>
          <w:rFonts w:asciiTheme="minorHAnsi" w:hAnsiTheme="minorHAnsi" w:cstheme="minorHAnsi"/>
          <w:b/>
        </w:rPr>
        <w:t xml:space="preserve">Course </w:t>
      </w:r>
      <w:r w:rsidR="003F4799" w:rsidRPr="006735AD">
        <w:rPr>
          <w:rFonts w:asciiTheme="minorHAnsi" w:hAnsiTheme="minorHAnsi" w:cstheme="minorHAnsi"/>
          <w:b/>
        </w:rPr>
        <w:t>Schedule</w:t>
      </w:r>
      <w:r w:rsidR="002242A4" w:rsidRPr="006735AD">
        <w:rPr>
          <w:rFonts w:asciiTheme="minorHAnsi" w:hAnsiTheme="minorHAnsi" w:cstheme="minorHAnsi"/>
          <w:b/>
        </w:rPr>
        <w:t xml:space="preserve"> </w:t>
      </w:r>
    </w:p>
    <w:p w14:paraId="1CD5AFAC" w14:textId="5F0BD330" w:rsidR="00F76D50" w:rsidRDefault="002242A4" w:rsidP="00FA3F8E">
      <w:pPr>
        <w:tabs>
          <w:tab w:val="left" w:pos="360"/>
        </w:tabs>
        <w:rPr>
          <w:rFonts w:asciiTheme="minorHAnsi" w:hAnsiTheme="minorHAnsi" w:cstheme="minorHAnsi"/>
        </w:rPr>
      </w:pPr>
      <w:r w:rsidRPr="006735AD">
        <w:rPr>
          <w:rFonts w:asciiTheme="minorHAnsi" w:hAnsiTheme="minorHAnsi" w:cstheme="minorHAnsi"/>
        </w:rPr>
        <w:t>Provided as separate attachment</w:t>
      </w:r>
    </w:p>
    <w:p w14:paraId="63B1CC46" w14:textId="77777777" w:rsidR="00FA3F8E" w:rsidRPr="006735AD" w:rsidRDefault="00FA3F8E" w:rsidP="00FA3F8E">
      <w:pPr>
        <w:tabs>
          <w:tab w:val="left" w:pos="360"/>
        </w:tabs>
        <w:rPr>
          <w:rFonts w:asciiTheme="minorHAnsi" w:hAnsiTheme="minorHAnsi" w:cstheme="minorHAnsi"/>
        </w:rPr>
      </w:pPr>
    </w:p>
    <w:p w14:paraId="4CC12610" w14:textId="77777777" w:rsidR="004F3C91" w:rsidRPr="00FA3F8E" w:rsidRDefault="004F3C91" w:rsidP="00FA3F8E">
      <w:pPr>
        <w:tabs>
          <w:tab w:val="left" w:pos="360"/>
        </w:tabs>
        <w:rPr>
          <w:rFonts w:asciiTheme="minorHAnsi" w:hAnsiTheme="minorHAnsi" w:cstheme="minorHAnsi"/>
          <w:b/>
        </w:rPr>
      </w:pPr>
      <w:r w:rsidRPr="00FA3F8E">
        <w:rPr>
          <w:rFonts w:asciiTheme="minorHAnsi" w:hAnsiTheme="minorHAnsi" w:cstheme="minorHAnsi"/>
          <w:b/>
        </w:rPr>
        <w:t>Course Component</w:t>
      </w:r>
    </w:p>
    <w:p w14:paraId="1162BABD" w14:textId="5D6D6A22" w:rsidR="002242A4" w:rsidRPr="006735AD" w:rsidRDefault="002242A4" w:rsidP="004F3C91">
      <w:pPr>
        <w:pStyle w:val="ListParagraph"/>
        <w:numPr>
          <w:ilvl w:val="0"/>
          <w:numId w:val="26"/>
        </w:numPr>
        <w:tabs>
          <w:tab w:val="left" w:pos="360"/>
        </w:tabs>
        <w:rPr>
          <w:rFonts w:asciiTheme="minorHAnsi" w:hAnsiTheme="minorHAnsi" w:cstheme="minorHAnsi"/>
        </w:rPr>
      </w:pPr>
      <w:r w:rsidRPr="006735AD">
        <w:rPr>
          <w:rFonts w:asciiTheme="minorHAnsi" w:hAnsiTheme="minorHAnsi" w:cstheme="minorHAnsi"/>
        </w:rPr>
        <w:t>Written assignments</w:t>
      </w:r>
    </w:p>
    <w:p w14:paraId="0B657A38" w14:textId="3946C8FC" w:rsidR="002242A4" w:rsidRPr="006735AD" w:rsidRDefault="00F0624A" w:rsidP="004F3C91">
      <w:pPr>
        <w:pStyle w:val="ListParagraph"/>
        <w:numPr>
          <w:ilvl w:val="0"/>
          <w:numId w:val="26"/>
        </w:numPr>
        <w:tabs>
          <w:tab w:val="left" w:pos="360"/>
        </w:tabs>
        <w:rPr>
          <w:rFonts w:asciiTheme="minorHAnsi" w:hAnsiTheme="minorHAnsi" w:cstheme="minorHAnsi"/>
        </w:rPr>
      </w:pPr>
      <w:r>
        <w:rPr>
          <w:rFonts w:asciiTheme="minorHAnsi" w:hAnsiTheme="minorHAnsi" w:cstheme="minorHAnsi"/>
        </w:rPr>
        <w:t>One</w:t>
      </w:r>
      <w:r w:rsidR="002242A4" w:rsidRPr="006735AD">
        <w:rPr>
          <w:rFonts w:asciiTheme="minorHAnsi" w:hAnsiTheme="minorHAnsi" w:cstheme="minorHAnsi"/>
        </w:rPr>
        <w:t xml:space="preserve"> oral </w:t>
      </w:r>
      <w:r w:rsidR="00157898">
        <w:rPr>
          <w:rFonts w:asciiTheme="minorHAnsi" w:hAnsiTheme="minorHAnsi" w:cstheme="minorHAnsi"/>
        </w:rPr>
        <w:t>presentation</w:t>
      </w:r>
    </w:p>
    <w:p w14:paraId="349F2A68" w14:textId="510A96C6" w:rsidR="00A36AD6" w:rsidRDefault="002242A4" w:rsidP="004F3C91">
      <w:pPr>
        <w:pStyle w:val="ListParagraph"/>
        <w:numPr>
          <w:ilvl w:val="0"/>
          <w:numId w:val="26"/>
        </w:numPr>
        <w:tabs>
          <w:tab w:val="left" w:pos="360"/>
        </w:tabs>
        <w:rPr>
          <w:rFonts w:asciiTheme="minorHAnsi" w:hAnsiTheme="minorHAnsi" w:cstheme="minorHAnsi"/>
        </w:rPr>
      </w:pPr>
      <w:r w:rsidRPr="006735AD">
        <w:rPr>
          <w:rFonts w:asciiTheme="minorHAnsi" w:hAnsiTheme="minorHAnsi" w:cstheme="minorHAnsi"/>
        </w:rPr>
        <w:t xml:space="preserve">In class group activities </w:t>
      </w:r>
    </w:p>
    <w:p w14:paraId="1E471A8D" w14:textId="77777777" w:rsidR="00FA3F8E" w:rsidRPr="006735AD" w:rsidRDefault="00FA3F8E" w:rsidP="00FA3F8E">
      <w:pPr>
        <w:pStyle w:val="ListParagraph"/>
        <w:tabs>
          <w:tab w:val="left" w:pos="360"/>
        </w:tabs>
        <w:rPr>
          <w:rFonts w:asciiTheme="minorHAnsi" w:hAnsiTheme="minorHAnsi" w:cstheme="minorHAnsi"/>
        </w:rPr>
      </w:pPr>
    </w:p>
    <w:p w14:paraId="592AA003" w14:textId="77777777" w:rsidR="00C26366" w:rsidRPr="00FA3F8E" w:rsidRDefault="00C26366" w:rsidP="00FA3F8E">
      <w:pPr>
        <w:tabs>
          <w:tab w:val="left" w:pos="360"/>
        </w:tabs>
        <w:rPr>
          <w:rFonts w:asciiTheme="minorHAnsi" w:hAnsiTheme="minorHAnsi" w:cstheme="minorHAnsi"/>
          <w:b/>
        </w:rPr>
      </w:pPr>
      <w:r w:rsidRPr="00FA3F8E">
        <w:rPr>
          <w:rFonts w:asciiTheme="minorHAnsi" w:hAnsiTheme="minorHAnsi" w:cstheme="minorHAnsi"/>
          <w:b/>
        </w:rPr>
        <w:t>Exams</w:t>
      </w:r>
      <w:r w:rsidR="00C3098B" w:rsidRPr="00FA3F8E">
        <w:rPr>
          <w:rFonts w:asciiTheme="minorHAnsi" w:hAnsiTheme="minorHAnsi" w:cstheme="minorHAnsi"/>
          <w:b/>
        </w:rPr>
        <w:t>/Final projects</w:t>
      </w:r>
    </w:p>
    <w:p w14:paraId="6F6096CA" w14:textId="18E5FE04" w:rsidR="000A04A2" w:rsidRDefault="002242A4" w:rsidP="00FA3F8E">
      <w:pPr>
        <w:tabs>
          <w:tab w:val="left" w:pos="360"/>
        </w:tabs>
        <w:rPr>
          <w:rFonts w:asciiTheme="minorHAnsi" w:hAnsiTheme="minorHAnsi" w:cstheme="minorHAnsi"/>
        </w:rPr>
      </w:pPr>
      <w:r w:rsidRPr="00FA3F8E">
        <w:rPr>
          <w:rFonts w:asciiTheme="minorHAnsi" w:hAnsiTheme="minorHAnsi" w:cstheme="minorHAnsi"/>
        </w:rPr>
        <w:t>No exams</w:t>
      </w:r>
    </w:p>
    <w:p w14:paraId="4A4EABF4" w14:textId="77777777" w:rsidR="00FA3F8E" w:rsidRPr="00FA3F8E" w:rsidRDefault="00FA3F8E" w:rsidP="00FA3F8E">
      <w:pPr>
        <w:tabs>
          <w:tab w:val="left" w:pos="360"/>
        </w:tabs>
        <w:rPr>
          <w:rFonts w:asciiTheme="minorHAnsi" w:hAnsiTheme="minorHAnsi" w:cstheme="minorHAnsi"/>
          <w:b/>
        </w:rPr>
      </w:pPr>
    </w:p>
    <w:p w14:paraId="6785BE30" w14:textId="77777777" w:rsidR="00D16AAD" w:rsidRPr="006735AD" w:rsidRDefault="00854C34" w:rsidP="00FA3F8E">
      <w:pPr>
        <w:tabs>
          <w:tab w:val="left" w:pos="360"/>
        </w:tabs>
        <w:rPr>
          <w:rFonts w:asciiTheme="minorHAnsi" w:hAnsiTheme="minorHAnsi" w:cstheme="minorHAnsi"/>
          <w:b/>
        </w:rPr>
      </w:pPr>
      <w:r w:rsidRPr="006735AD">
        <w:rPr>
          <w:rFonts w:asciiTheme="minorHAnsi" w:hAnsiTheme="minorHAnsi" w:cstheme="minorHAnsi"/>
          <w:b/>
        </w:rPr>
        <w:t>G</w:t>
      </w:r>
      <w:r w:rsidR="00E05B4F" w:rsidRPr="006735AD">
        <w:rPr>
          <w:rFonts w:asciiTheme="minorHAnsi" w:hAnsiTheme="minorHAnsi" w:cstheme="minorHAnsi"/>
          <w:b/>
        </w:rPr>
        <w:t>rading</w:t>
      </w:r>
      <w:r w:rsidRPr="006735AD">
        <w:rPr>
          <w:rFonts w:asciiTheme="minorHAnsi" w:hAnsiTheme="minorHAnsi" w:cstheme="minorHAnsi"/>
          <w:b/>
        </w:rPr>
        <w:t xml:space="preserve"> Policy</w:t>
      </w:r>
    </w:p>
    <w:p w14:paraId="3DDA39A8" w14:textId="1DFC68CA" w:rsidR="00D2187D" w:rsidRPr="006735AD" w:rsidRDefault="00795FF5" w:rsidP="00E60DF0">
      <w:pPr>
        <w:pStyle w:val="ListParagraph"/>
        <w:numPr>
          <w:ilvl w:val="0"/>
          <w:numId w:val="10"/>
        </w:numPr>
        <w:tabs>
          <w:tab w:val="left" w:pos="360"/>
        </w:tabs>
        <w:rPr>
          <w:rFonts w:asciiTheme="minorHAnsi" w:hAnsiTheme="minorHAnsi" w:cstheme="minorHAnsi"/>
        </w:rPr>
      </w:pPr>
      <w:r w:rsidRPr="006735AD">
        <w:rPr>
          <w:rFonts w:asciiTheme="minorHAnsi" w:hAnsiTheme="minorHAnsi" w:cstheme="minorHAnsi"/>
        </w:rPr>
        <w:t>Letter grade</w:t>
      </w:r>
      <w:r w:rsidR="00E60DF0" w:rsidRPr="006735AD">
        <w:rPr>
          <w:rFonts w:asciiTheme="minorHAnsi" w:hAnsiTheme="minorHAnsi" w:cstheme="minorHAnsi"/>
        </w:rPr>
        <w:t xml:space="preserve">: </w:t>
      </w:r>
      <w:r w:rsidR="00D2187D" w:rsidRPr="006735AD">
        <w:rPr>
          <w:rFonts w:asciiTheme="minorHAnsi" w:eastAsia="Times New Roman" w:hAnsiTheme="minorHAnsi" w:cstheme="minorHAnsi"/>
          <w:color w:val="000000"/>
        </w:rPr>
        <w:t>A+= &gt;98</w:t>
      </w:r>
      <w:r w:rsidR="00E60DF0" w:rsidRPr="006735AD">
        <w:rPr>
          <w:rFonts w:asciiTheme="minorHAnsi" w:eastAsia="Times New Roman" w:hAnsiTheme="minorHAnsi" w:cstheme="minorHAnsi"/>
          <w:color w:val="000000"/>
        </w:rPr>
        <w:t xml:space="preserve">; </w:t>
      </w:r>
      <w:proofErr w:type="gramStart"/>
      <w:r w:rsidR="00D2187D" w:rsidRPr="006735AD">
        <w:rPr>
          <w:rFonts w:asciiTheme="minorHAnsi" w:eastAsia="Times New Roman" w:hAnsiTheme="minorHAnsi" w:cstheme="minorHAnsi"/>
          <w:color w:val="000000"/>
        </w:rPr>
        <w:t>A  =</w:t>
      </w:r>
      <w:proofErr w:type="gramEnd"/>
      <w:r w:rsidR="00D2187D" w:rsidRPr="006735AD">
        <w:rPr>
          <w:rFonts w:asciiTheme="minorHAnsi" w:eastAsia="Times New Roman" w:hAnsiTheme="minorHAnsi" w:cstheme="minorHAnsi"/>
          <w:color w:val="000000"/>
        </w:rPr>
        <w:t xml:space="preserve"> &gt;93</w:t>
      </w:r>
      <w:r w:rsidR="00E60DF0" w:rsidRPr="006735AD">
        <w:rPr>
          <w:rFonts w:asciiTheme="minorHAnsi" w:eastAsia="Times New Roman" w:hAnsiTheme="minorHAnsi" w:cstheme="minorHAnsi"/>
          <w:color w:val="000000"/>
        </w:rPr>
        <w:t xml:space="preserve">; </w:t>
      </w:r>
      <w:r w:rsidR="00D2187D" w:rsidRPr="006735AD">
        <w:rPr>
          <w:rFonts w:asciiTheme="minorHAnsi" w:eastAsia="Times New Roman" w:hAnsiTheme="minorHAnsi" w:cstheme="minorHAnsi"/>
          <w:color w:val="000000"/>
        </w:rPr>
        <w:t>A-= &gt;87</w:t>
      </w:r>
      <w:r w:rsidR="00E60DF0" w:rsidRPr="006735AD">
        <w:rPr>
          <w:rFonts w:asciiTheme="minorHAnsi" w:eastAsia="Times New Roman" w:hAnsiTheme="minorHAnsi" w:cstheme="minorHAnsi"/>
          <w:color w:val="000000"/>
        </w:rPr>
        <w:t xml:space="preserve">; </w:t>
      </w:r>
      <w:r w:rsidR="00D2187D" w:rsidRPr="006735AD">
        <w:rPr>
          <w:rFonts w:asciiTheme="minorHAnsi" w:eastAsia="Times New Roman" w:hAnsiTheme="minorHAnsi" w:cstheme="minorHAnsi"/>
          <w:color w:val="000000"/>
        </w:rPr>
        <w:t>B+= &gt;83</w:t>
      </w:r>
      <w:r w:rsidR="00E60DF0" w:rsidRPr="006735AD">
        <w:rPr>
          <w:rFonts w:asciiTheme="minorHAnsi" w:eastAsia="Times New Roman" w:hAnsiTheme="minorHAnsi" w:cstheme="minorHAnsi"/>
          <w:color w:val="000000"/>
        </w:rPr>
        <w:t xml:space="preserve">; </w:t>
      </w:r>
      <w:r w:rsidR="00D2187D" w:rsidRPr="006735AD">
        <w:rPr>
          <w:rFonts w:asciiTheme="minorHAnsi" w:eastAsia="Times New Roman" w:hAnsiTheme="minorHAnsi" w:cstheme="minorHAnsi"/>
          <w:color w:val="000000"/>
        </w:rPr>
        <w:t>B  = &gt;80</w:t>
      </w:r>
      <w:r w:rsidR="00E60DF0" w:rsidRPr="006735AD">
        <w:rPr>
          <w:rFonts w:asciiTheme="minorHAnsi" w:eastAsia="Times New Roman" w:hAnsiTheme="minorHAnsi" w:cstheme="minorHAnsi"/>
          <w:color w:val="000000"/>
        </w:rPr>
        <w:t xml:space="preserve">; </w:t>
      </w:r>
      <w:r w:rsidR="00D2187D" w:rsidRPr="006735AD">
        <w:rPr>
          <w:rFonts w:asciiTheme="minorHAnsi" w:eastAsia="Times New Roman" w:hAnsiTheme="minorHAnsi" w:cstheme="minorHAnsi"/>
          <w:color w:val="000000"/>
        </w:rPr>
        <w:t>B-= &gt;77</w:t>
      </w:r>
      <w:r w:rsidR="00E60DF0" w:rsidRPr="006735AD">
        <w:rPr>
          <w:rFonts w:asciiTheme="minorHAnsi" w:eastAsia="Times New Roman" w:hAnsiTheme="minorHAnsi" w:cstheme="minorHAnsi"/>
          <w:color w:val="000000"/>
        </w:rPr>
        <w:t xml:space="preserve">; </w:t>
      </w:r>
      <w:r w:rsidR="00D2187D" w:rsidRPr="006735AD">
        <w:rPr>
          <w:rFonts w:asciiTheme="minorHAnsi" w:eastAsia="Times New Roman" w:hAnsiTheme="minorHAnsi" w:cstheme="minorHAnsi"/>
          <w:color w:val="000000"/>
        </w:rPr>
        <w:t>C+= &gt;73</w:t>
      </w:r>
      <w:r w:rsidR="00E60DF0" w:rsidRPr="006735AD">
        <w:rPr>
          <w:rFonts w:asciiTheme="minorHAnsi" w:eastAsia="Times New Roman" w:hAnsiTheme="minorHAnsi" w:cstheme="minorHAnsi"/>
          <w:color w:val="000000"/>
        </w:rPr>
        <w:t xml:space="preserve">; </w:t>
      </w:r>
      <w:r w:rsidR="00D2187D" w:rsidRPr="006735AD">
        <w:rPr>
          <w:rFonts w:asciiTheme="minorHAnsi" w:eastAsia="Times New Roman" w:hAnsiTheme="minorHAnsi" w:cstheme="minorHAnsi"/>
          <w:color w:val="000000"/>
        </w:rPr>
        <w:t>C = &gt;70</w:t>
      </w:r>
      <w:r w:rsidR="00E60DF0" w:rsidRPr="006735AD">
        <w:rPr>
          <w:rFonts w:asciiTheme="minorHAnsi" w:eastAsia="Times New Roman" w:hAnsiTheme="minorHAnsi" w:cstheme="minorHAnsi"/>
          <w:color w:val="000000"/>
        </w:rPr>
        <w:t xml:space="preserve">; </w:t>
      </w:r>
      <w:r w:rsidR="00D2187D" w:rsidRPr="006735AD">
        <w:rPr>
          <w:rFonts w:asciiTheme="minorHAnsi" w:eastAsia="Times New Roman" w:hAnsiTheme="minorHAnsi" w:cstheme="minorHAnsi"/>
          <w:color w:val="000000"/>
        </w:rPr>
        <w:t>C-= &gt;67</w:t>
      </w:r>
      <w:r w:rsidR="00E60DF0" w:rsidRPr="006735AD">
        <w:rPr>
          <w:rFonts w:asciiTheme="minorHAnsi" w:eastAsia="Times New Roman" w:hAnsiTheme="minorHAnsi" w:cstheme="minorHAnsi"/>
          <w:color w:val="000000"/>
        </w:rPr>
        <w:t xml:space="preserve">; </w:t>
      </w:r>
      <w:r w:rsidR="00D2187D" w:rsidRPr="006735AD">
        <w:rPr>
          <w:rFonts w:asciiTheme="minorHAnsi" w:eastAsia="Times New Roman" w:hAnsiTheme="minorHAnsi" w:cstheme="minorHAnsi"/>
          <w:color w:val="000000"/>
        </w:rPr>
        <w:t>D+= &gt;63</w:t>
      </w:r>
      <w:r w:rsidR="00E60DF0" w:rsidRPr="006735AD">
        <w:rPr>
          <w:rFonts w:asciiTheme="minorHAnsi" w:eastAsia="Times New Roman" w:hAnsiTheme="minorHAnsi" w:cstheme="minorHAnsi"/>
          <w:color w:val="000000"/>
        </w:rPr>
        <w:t>; F&lt; 62.9</w:t>
      </w:r>
    </w:p>
    <w:p w14:paraId="365FF364" w14:textId="1C93A62C" w:rsidR="00A943BD" w:rsidRPr="006735AD" w:rsidRDefault="00157898" w:rsidP="008C78D9">
      <w:pPr>
        <w:pStyle w:val="ListParagraph"/>
        <w:numPr>
          <w:ilvl w:val="0"/>
          <w:numId w:val="10"/>
        </w:numPr>
        <w:tabs>
          <w:tab w:val="left" w:pos="360"/>
        </w:tabs>
        <w:rPr>
          <w:rFonts w:asciiTheme="minorHAnsi" w:hAnsiTheme="minorHAnsi" w:cstheme="minorHAnsi"/>
        </w:rPr>
      </w:pPr>
      <w:r>
        <w:rPr>
          <w:rFonts w:asciiTheme="minorHAnsi" w:hAnsiTheme="minorHAnsi" w:cstheme="minorHAnsi"/>
        </w:rPr>
        <w:t>Assignment revisions</w:t>
      </w:r>
      <w:r w:rsidR="00E60DF0" w:rsidRPr="006735AD">
        <w:rPr>
          <w:rFonts w:asciiTheme="minorHAnsi" w:hAnsiTheme="minorHAnsi" w:cstheme="minorHAnsi"/>
        </w:rPr>
        <w:t xml:space="preserve"> are possible for a re-grade </w:t>
      </w:r>
      <w:r>
        <w:rPr>
          <w:rFonts w:asciiTheme="minorHAnsi" w:hAnsiTheme="minorHAnsi" w:cstheme="minorHAnsi"/>
        </w:rPr>
        <w:t>as outlined by</w:t>
      </w:r>
      <w:r w:rsidR="00E60DF0" w:rsidRPr="006735AD">
        <w:rPr>
          <w:rFonts w:asciiTheme="minorHAnsi" w:hAnsiTheme="minorHAnsi" w:cstheme="minorHAnsi"/>
        </w:rPr>
        <w:t xml:space="preserve"> the instructor</w:t>
      </w:r>
      <w:r>
        <w:rPr>
          <w:rFonts w:asciiTheme="minorHAnsi" w:hAnsiTheme="minorHAnsi" w:cstheme="minorHAnsi"/>
        </w:rPr>
        <w:t>.</w:t>
      </w:r>
    </w:p>
    <w:p w14:paraId="6A0A13CB" w14:textId="6B993A12" w:rsidR="0083038D" w:rsidRPr="006735AD" w:rsidRDefault="0083038D" w:rsidP="00D0502B">
      <w:pPr>
        <w:pStyle w:val="ListParagraph"/>
        <w:numPr>
          <w:ilvl w:val="0"/>
          <w:numId w:val="10"/>
        </w:numPr>
        <w:tabs>
          <w:tab w:val="left" w:pos="360"/>
        </w:tabs>
        <w:rPr>
          <w:rFonts w:asciiTheme="minorHAnsi" w:hAnsiTheme="minorHAnsi" w:cstheme="minorHAnsi"/>
        </w:rPr>
      </w:pPr>
      <w:r w:rsidRPr="006735AD">
        <w:rPr>
          <w:rFonts w:asciiTheme="minorHAnsi" w:hAnsiTheme="minorHAnsi" w:cstheme="minorHAnsi"/>
        </w:rPr>
        <w:t>Plagiarism</w:t>
      </w:r>
      <w:r w:rsidR="00E60DF0" w:rsidRPr="006735AD">
        <w:rPr>
          <w:rFonts w:asciiTheme="minorHAnsi" w:hAnsiTheme="minorHAnsi" w:cstheme="minorHAnsi"/>
        </w:rPr>
        <w:t xml:space="preserve"> will not be tolerated</w:t>
      </w:r>
      <w:r w:rsidR="00157898">
        <w:rPr>
          <w:rFonts w:asciiTheme="minorHAnsi" w:hAnsiTheme="minorHAnsi" w:cstheme="minorHAnsi"/>
        </w:rPr>
        <w:t>.</w:t>
      </w:r>
    </w:p>
    <w:p w14:paraId="464B39AE" w14:textId="47279AF0" w:rsidR="00CA4E7E" w:rsidRDefault="00337417" w:rsidP="00E60DF0">
      <w:pPr>
        <w:pStyle w:val="ListParagraph"/>
        <w:numPr>
          <w:ilvl w:val="0"/>
          <w:numId w:val="10"/>
        </w:numPr>
        <w:tabs>
          <w:tab w:val="left" w:pos="360"/>
        </w:tabs>
        <w:rPr>
          <w:rFonts w:asciiTheme="minorHAnsi" w:hAnsiTheme="minorHAnsi" w:cstheme="minorHAnsi"/>
        </w:rPr>
      </w:pPr>
      <w:r w:rsidRPr="006735AD">
        <w:rPr>
          <w:rFonts w:asciiTheme="minorHAnsi" w:hAnsiTheme="minorHAnsi" w:cstheme="minorHAnsi"/>
        </w:rPr>
        <w:t xml:space="preserve">See your grades on </w:t>
      </w:r>
      <w:proofErr w:type="spellStart"/>
      <w:r w:rsidRPr="006735AD">
        <w:rPr>
          <w:rFonts w:asciiTheme="minorHAnsi" w:hAnsiTheme="minorHAnsi" w:cstheme="minorHAnsi"/>
        </w:rPr>
        <w:t>TritonLink</w:t>
      </w:r>
      <w:proofErr w:type="spellEnd"/>
      <w:r w:rsidRPr="006735AD">
        <w:rPr>
          <w:rFonts w:asciiTheme="minorHAnsi" w:hAnsiTheme="minorHAnsi" w:cstheme="minorHAnsi"/>
        </w:rPr>
        <w:t xml:space="preserve"> (if you are matriculated</w:t>
      </w:r>
      <w:r w:rsidR="00870916" w:rsidRPr="006735AD">
        <w:rPr>
          <w:rFonts w:asciiTheme="minorHAnsi" w:hAnsiTheme="minorHAnsi" w:cstheme="minorHAnsi"/>
        </w:rPr>
        <w:t>-</w:t>
      </w:r>
      <w:r w:rsidR="00CA4E7E" w:rsidRPr="006735AD">
        <w:rPr>
          <w:rFonts w:asciiTheme="minorHAnsi" w:hAnsiTheme="minorHAnsi" w:cstheme="minorHAnsi"/>
        </w:rPr>
        <w:t xml:space="preserve"> </w:t>
      </w:r>
      <w:r w:rsidR="00870916" w:rsidRPr="006735AD">
        <w:rPr>
          <w:rFonts w:asciiTheme="minorHAnsi" w:hAnsiTheme="minorHAnsi" w:cstheme="minorHAnsi"/>
        </w:rPr>
        <w:t>in MAS Program</w:t>
      </w:r>
      <w:r w:rsidRPr="006735AD">
        <w:rPr>
          <w:rFonts w:asciiTheme="minorHAnsi" w:hAnsiTheme="minorHAnsi" w:cstheme="minorHAnsi"/>
        </w:rPr>
        <w:t xml:space="preserve">), on </w:t>
      </w:r>
      <w:proofErr w:type="spellStart"/>
      <w:r w:rsidRPr="006735AD">
        <w:rPr>
          <w:rFonts w:asciiTheme="minorHAnsi" w:hAnsiTheme="minorHAnsi" w:cstheme="minorHAnsi"/>
        </w:rPr>
        <w:t>MyExtension</w:t>
      </w:r>
      <w:proofErr w:type="spellEnd"/>
      <w:r w:rsidRPr="006735AD">
        <w:rPr>
          <w:rFonts w:asciiTheme="minorHAnsi" w:hAnsiTheme="minorHAnsi" w:cstheme="minorHAnsi"/>
        </w:rPr>
        <w:t xml:space="preserve"> (if you are </w:t>
      </w:r>
      <w:r w:rsidR="00870916" w:rsidRPr="006735AD">
        <w:rPr>
          <w:rFonts w:asciiTheme="minorHAnsi" w:hAnsiTheme="minorHAnsi" w:cstheme="minorHAnsi"/>
        </w:rPr>
        <w:t xml:space="preserve">non-matriculated, </w:t>
      </w:r>
      <w:r w:rsidRPr="006735AD">
        <w:rPr>
          <w:rFonts w:asciiTheme="minorHAnsi" w:hAnsiTheme="minorHAnsi" w:cstheme="minorHAnsi"/>
        </w:rPr>
        <w:t>concurrent enrollment)</w:t>
      </w:r>
    </w:p>
    <w:p w14:paraId="556FC739" w14:textId="77777777" w:rsidR="00FA3F8E" w:rsidRPr="006735AD" w:rsidRDefault="00FA3F8E" w:rsidP="00FA3F8E">
      <w:pPr>
        <w:pStyle w:val="ListParagraph"/>
        <w:tabs>
          <w:tab w:val="left" w:pos="360"/>
        </w:tabs>
        <w:rPr>
          <w:rFonts w:asciiTheme="minorHAnsi" w:hAnsiTheme="minorHAnsi" w:cstheme="minorHAnsi"/>
        </w:rPr>
      </w:pPr>
    </w:p>
    <w:p w14:paraId="4EF0A067" w14:textId="77777777" w:rsidR="00D642E7" w:rsidRPr="006735AD" w:rsidRDefault="00D642E7" w:rsidP="00FA3F8E">
      <w:pPr>
        <w:tabs>
          <w:tab w:val="left" w:pos="360"/>
        </w:tabs>
        <w:rPr>
          <w:rFonts w:asciiTheme="minorHAnsi" w:hAnsiTheme="minorHAnsi" w:cstheme="minorHAnsi"/>
          <w:b/>
        </w:rPr>
      </w:pPr>
      <w:r w:rsidRPr="006735AD">
        <w:rPr>
          <w:rFonts w:asciiTheme="minorHAnsi" w:hAnsiTheme="minorHAnsi" w:cstheme="minorHAnsi"/>
          <w:b/>
        </w:rPr>
        <w:t>Course Policy and Expectations</w:t>
      </w:r>
      <w:r w:rsidR="00533DE7" w:rsidRPr="006735AD">
        <w:rPr>
          <w:rFonts w:asciiTheme="minorHAnsi" w:hAnsiTheme="minorHAnsi" w:cstheme="minorHAnsi"/>
          <w:b/>
        </w:rPr>
        <w:t xml:space="preserve"> (classroom rules of conduct)</w:t>
      </w:r>
    </w:p>
    <w:p w14:paraId="0046613E" w14:textId="6EF30DA6" w:rsidR="00D0502B" w:rsidRPr="006735AD" w:rsidRDefault="00D0502B" w:rsidP="00C418A3">
      <w:pPr>
        <w:pStyle w:val="ListParagraph"/>
        <w:numPr>
          <w:ilvl w:val="0"/>
          <w:numId w:val="10"/>
        </w:numPr>
        <w:tabs>
          <w:tab w:val="left" w:pos="360"/>
        </w:tabs>
        <w:rPr>
          <w:rFonts w:asciiTheme="minorHAnsi" w:hAnsiTheme="minorHAnsi" w:cstheme="minorHAnsi"/>
        </w:rPr>
      </w:pPr>
      <w:r w:rsidRPr="006735AD">
        <w:rPr>
          <w:rFonts w:asciiTheme="minorHAnsi" w:hAnsiTheme="minorHAnsi" w:cstheme="minorHAnsi"/>
        </w:rPr>
        <w:t>Attendance Policy</w:t>
      </w:r>
      <w:r w:rsidR="00D642E7" w:rsidRPr="006735AD">
        <w:rPr>
          <w:rFonts w:asciiTheme="minorHAnsi" w:hAnsiTheme="minorHAnsi" w:cstheme="minorHAnsi"/>
        </w:rPr>
        <w:t xml:space="preserve">: </w:t>
      </w:r>
      <w:r w:rsidR="00C418A3" w:rsidRPr="006735AD">
        <w:rPr>
          <w:rFonts w:asciiTheme="minorHAnsi" w:hAnsiTheme="minorHAnsi" w:cstheme="minorHAnsi"/>
        </w:rPr>
        <w:t xml:space="preserve">CREST/MAS program policy requires a minimal attendance of 70%, </w:t>
      </w:r>
      <w:r w:rsidR="0076666C" w:rsidRPr="006735AD">
        <w:rPr>
          <w:rFonts w:asciiTheme="minorHAnsi" w:hAnsiTheme="minorHAnsi" w:cstheme="minorHAnsi"/>
        </w:rPr>
        <w:t>seven</w:t>
      </w:r>
      <w:r w:rsidR="00C418A3" w:rsidRPr="006735AD">
        <w:rPr>
          <w:rFonts w:asciiTheme="minorHAnsi" w:hAnsiTheme="minorHAnsi" w:cstheme="minorHAnsi"/>
        </w:rPr>
        <w:t xml:space="preserve"> of the </w:t>
      </w:r>
      <w:r w:rsidR="0076666C" w:rsidRPr="006735AD">
        <w:rPr>
          <w:rFonts w:asciiTheme="minorHAnsi" w:hAnsiTheme="minorHAnsi" w:cstheme="minorHAnsi"/>
        </w:rPr>
        <w:t>ten</w:t>
      </w:r>
      <w:r w:rsidR="00C418A3" w:rsidRPr="006735AD">
        <w:rPr>
          <w:rFonts w:asciiTheme="minorHAnsi" w:hAnsiTheme="minorHAnsi" w:cstheme="minorHAnsi"/>
        </w:rPr>
        <w:t xml:space="preserve"> sessions. Please, be sure not to exceed 3 absences as you will have to drop and repeat the course. Coming to class 20 minutes after the class starts also counts as an absence so, please be on time.</w:t>
      </w:r>
    </w:p>
    <w:p w14:paraId="270D487D" w14:textId="70BDA533" w:rsidR="00D642E7" w:rsidRPr="006735AD" w:rsidRDefault="00D642E7" w:rsidP="00C418A3">
      <w:pPr>
        <w:pStyle w:val="ListParagraph"/>
        <w:numPr>
          <w:ilvl w:val="0"/>
          <w:numId w:val="10"/>
        </w:numPr>
        <w:tabs>
          <w:tab w:val="left" w:pos="360"/>
        </w:tabs>
        <w:rPr>
          <w:rFonts w:asciiTheme="minorHAnsi" w:hAnsiTheme="minorHAnsi" w:cstheme="minorHAnsi"/>
        </w:rPr>
      </w:pPr>
      <w:r w:rsidRPr="006735AD">
        <w:rPr>
          <w:rFonts w:asciiTheme="minorHAnsi" w:hAnsiTheme="minorHAnsi" w:cstheme="minorHAnsi"/>
        </w:rPr>
        <w:t>How do you handle technical devices? Do you have a cell phone or laptop policy?</w:t>
      </w:r>
      <w:r w:rsidR="00606BDC" w:rsidRPr="006735AD">
        <w:rPr>
          <w:rFonts w:asciiTheme="minorHAnsi" w:hAnsiTheme="minorHAnsi" w:cstheme="minorHAnsi"/>
        </w:rPr>
        <w:t xml:space="preserve"> – devices are allowed in the classroom</w:t>
      </w:r>
    </w:p>
    <w:p w14:paraId="43A2A965" w14:textId="77777777" w:rsidR="001F055F" w:rsidRPr="006735AD" w:rsidRDefault="00624F6D" w:rsidP="00FD06C6">
      <w:pPr>
        <w:pStyle w:val="ListParagraph"/>
        <w:numPr>
          <w:ilvl w:val="0"/>
          <w:numId w:val="25"/>
        </w:numPr>
        <w:tabs>
          <w:tab w:val="left" w:pos="360"/>
        </w:tabs>
        <w:rPr>
          <w:rFonts w:asciiTheme="minorHAnsi" w:hAnsiTheme="minorHAnsi" w:cstheme="minorHAnsi"/>
        </w:rPr>
      </w:pPr>
      <w:r w:rsidRPr="006735AD">
        <w:rPr>
          <w:rFonts w:asciiTheme="minorHAnsi" w:hAnsiTheme="minorHAnsi" w:cstheme="minorHAnsi"/>
        </w:rPr>
        <w:t>Academic Integrity</w:t>
      </w:r>
      <w:r w:rsidR="00FD06C6" w:rsidRPr="006735AD">
        <w:rPr>
          <w:rFonts w:asciiTheme="minorHAnsi" w:hAnsiTheme="minorHAnsi" w:cstheme="minorHAnsi"/>
        </w:rPr>
        <w:t xml:space="preserve"> (Plagiarism): </w:t>
      </w:r>
      <w:hyperlink r:id="rId9" w:history="1">
        <w:r w:rsidR="00FD06C6" w:rsidRPr="006735AD">
          <w:rPr>
            <w:rStyle w:val="Hyperlink"/>
            <w:rFonts w:asciiTheme="minorHAnsi" w:hAnsiTheme="minorHAnsi" w:cstheme="minorHAnsi"/>
          </w:rPr>
          <w:t>http://academicintegrity.ucsd.edu/</w:t>
        </w:r>
      </w:hyperlink>
      <w:r w:rsidR="00FD06C6" w:rsidRPr="006735AD">
        <w:rPr>
          <w:rFonts w:asciiTheme="minorHAnsi" w:hAnsiTheme="minorHAnsi" w:cstheme="minorHAnsi"/>
        </w:rPr>
        <w:t xml:space="preserve"> </w:t>
      </w:r>
    </w:p>
    <w:p w14:paraId="52496294" w14:textId="57997513" w:rsidR="000A04A2" w:rsidRDefault="001F055F" w:rsidP="00AC2FA7">
      <w:pPr>
        <w:pStyle w:val="ListParagraph"/>
        <w:numPr>
          <w:ilvl w:val="0"/>
          <w:numId w:val="25"/>
        </w:numPr>
        <w:tabs>
          <w:tab w:val="left" w:pos="360"/>
        </w:tabs>
        <w:rPr>
          <w:rFonts w:asciiTheme="minorHAnsi" w:hAnsiTheme="minorHAnsi" w:cstheme="minorHAnsi"/>
        </w:rPr>
      </w:pPr>
      <w:r w:rsidRPr="006735AD">
        <w:rPr>
          <w:rFonts w:asciiTheme="minorHAnsi" w:hAnsiTheme="minorHAnsi" w:cstheme="minorHAnsi"/>
        </w:rPr>
        <w:t xml:space="preserve">Late work </w:t>
      </w:r>
      <w:r w:rsidR="003127A8" w:rsidRPr="006735AD">
        <w:rPr>
          <w:rFonts w:asciiTheme="minorHAnsi" w:hAnsiTheme="minorHAnsi" w:cstheme="minorHAnsi"/>
        </w:rPr>
        <w:t xml:space="preserve">submission </w:t>
      </w:r>
      <w:r w:rsidRPr="006735AD">
        <w:rPr>
          <w:rFonts w:asciiTheme="minorHAnsi" w:hAnsiTheme="minorHAnsi" w:cstheme="minorHAnsi"/>
        </w:rPr>
        <w:t>policy</w:t>
      </w:r>
      <w:r w:rsidR="00E60DF0" w:rsidRPr="006735AD">
        <w:rPr>
          <w:rFonts w:asciiTheme="minorHAnsi" w:hAnsiTheme="minorHAnsi" w:cstheme="minorHAnsi"/>
        </w:rPr>
        <w:t xml:space="preserve"> – must be coordinated with th</w:t>
      </w:r>
      <w:r w:rsidR="00FA3F8E">
        <w:rPr>
          <w:rFonts w:asciiTheme="minorHAnsi" w:hAnsiTheme="minorHAnsi" w:cstheme="minorHAnsi"/>
        </w:rPr>
        <w:t>e instructor before the due date</w:t>
      </w:r>
    </w:p>
    <w:p w14:paraId="352D493F" w14:textId="77777777" w:rsidR="00FA3F8E" w:rsidRPr="006735AD" w:rsidRDefault="00FA3F8E" w:rsidP="00FA3F8E">
      <w:pPr>
        <w:pStyle w:val="ListParagraph"/>
        <w:tabs>
          <w:tab w:val="left" w:pos="360"/>
        </w:tabs>
        <w:rPr>
          <w:rFonts w:asciiTheme="minorHAnsi" w:hAnsiTheme="minorHAnsi" w:cstheme="minorHAnsi"/>
        </w:rPr>
      </w:pPr>
    </w:p>
    <w:p w14:paraId="123F53A2" w14:textId="77777777" w:rsidR="00FA3F8E" w:rsidRDefault="00FA3F8E" w:rsidP="00FA3F8E">
      <w:pPr>
        <w:tabs>
          <w:tab w:val="left" w:pos="360"/>
        </w:tabs>
        <w:rPr>
          <w:rFonts w:asciiTheme="minorHAnsi" w:hAnsiTheme="minorHAnsi" w:cstheme="minorHAnsi"/>
          <w:b/>
        </w:rPr>
      </w:pPr>
      <w:r>
        <w:rPr>
          <w:rFonts w:asciiTheme="minorHAnsi" w:hAnsiTheme="minorHAnsi" w:cstheme="minorHAnsi"/>
          <w:b/>
        </w:rPr>
        <w:t>Communication with lecturers</w:t>
      </w:r>
    </w:p>
    <w:p w14:paraId="6457AE44" w14:textId="7749F22C" w:rsidR="006E7A10" w:rsidRDefault="006E7A10" w:rsidP="00FA3F8E">
      <w:pPr>
        <w:tabs>
          <w:tab w:val="left" w:pos="360"/>
        </w:tabs>
        <w:rPr>
          <w:rFonts w:asciiTheme="minorHAnsi" w:hAnsiTheme="minorHAnsi" w:cstheme="minorHAnsi"/>
        </w:rPr>
      </w:pPr>
      <w:r w:rsidRPr="00FA3F8E">
        <w:rPr>
          <w:rFonts w:asciiTheme="minorHAnsi" w:hAnsiTheme="minorHAnsi" w:cstheme="minorHAnsi"/>
        </w:rPr>
        <w:t xml:space="preserve">The best way to reach </w:t>
      </w:r>
      <w:r w:rsidR="002C0211" w:rsidRPr="00FA3F8E">
        <w:rPr>
          <w:rFonts w:asciiTheme="minorHAnsi" w:hAnsiTheme="minorHAnsi" w:cstheme="minorHAnsi"/>
        </w:rPr>
        <w:t>us</w:t>
      </w:r>
      <w:r w:rsidRPr="00FA3F8E">
        <w:rPr>
          <w:rFonts w:asciiTheme="minorHAnsi" w:hAnsiTheme="minorHAnsi" w:cstheme="minorHAnsi"/>
        </w:rPr>
        <w:t xml:space="preserve"> is via email. </w:t>
      </w:r>
      <w:r w:rsidR="00ED53AE" w:rsidRPr="00FA3F8E">
        <w:rPr>
          <w:rFonts w:asciiTheme="minorHAnsi" w:hAnsiTheme="minorHAnsi" w:cstheme="minorHAnsi"/>
        </w:rPr>
        <w:t>We</w:t>
      </w:r>
      <w:r w:rsidRPr="00FA3F8E">
        <w:rPr>
          <w:rFonts w:asciiTheme="minorHAnsi" w:hAnsiTheme="minorHAnsi" w:cstheme="minorHAnsi"/>
        </w:rPr>
        <w:t xml:space="preserve"> will try to respond within 24 hours. </w:t>
      </w:r>
    </w:p>
    <w:p w14:paraId="6ADC89C1" w14:textId="77777777" w:rsidR="00FA3F8E" w:rsidRPr="00FA3F8E" w:rsidRDefault="00FA3F8E" w:rsidP="00FA3F8E">
      <w:pPr>
        <w:tabs>
          <w:tab w:val="left" w:pos="360"/>
        </w:tabs>
        <w:rPr>
          <w:rFonts w:asciiTheme="minorHAnsi" w:hAnsiTheme="minorHAnsi" w:cstheme="minorHAnsi"/>
        </w:rPr>
      </w:pPr>
    </w:p>
    <w:p w14:paraId="12C55321" w14:textId="77777777" w:rsidR="00854C34" w:rsidRPr="006735AD" w:rsidRDefault="00047BCE" w:rsidP="00FA3F8E">
      <w:pPr>
        <w:tabs>
          <w:tab w:val="left" w:pos="360"/>
        </w:tabs>
        <w:rPr>
          <w:rFonts w:asciiTheme="minorHAnsi" w:hAnsiTheme="minorHAnsi" w:cstheme="minorHAnsi"/>
          <w:b/>
        </w:rPr>
      </w:pPr>
      <w:r w:rsidRPr="006735AD">
        <w:rPr>
          <w:rFonts w:asciiTheme="minorHAnsi" w:hAnsiTheme="minorHAnsi" w:cstheme="minorHAnsi"/>
          <w:b/>
        </w:rPr>
        <w:t xml:space="preserve">Student </w:t>
      </w:r>
      <w:r w:rsidR="009E1B36" w:rsidRPr="006735AD">
        <w:rPr>
          <w:rFonts w:asciiTheme="minorHAnsi" w:hAnsiTheme="minorHAnsi" w:cstheme="minorHAnsi"/>
          <w:b/>
        </w:rPr>
        <w:t>E</w:t>
      </w:r>
      <w:r w:rsidRPr="006735AD">
        <w:rPr>
          <w:rFonts w:asciiTheme="minorHAnsi" w:hAnsiTheme="minorHAnsi" w:cstheme="minorHAnsi"/>
          <w:b/>
        </w:rPr>
        <w:t xml:space="preserve">valuation of </w:t>
      </w:r>
      <w:r w:rsidR="009E1B36" w:rsidRPr="006735AD">
        <w:rPr>
          <w:rFonts w:asciiTheme="minorHAnsi" w:hAnsiTheme="minorHAnsi" w:cstheme="minorHAnsi"/>
          <w:b/>
        </w:rPr>
        <w:t>C</w:t>
      </w:r>
      <w:r w:rsidRPr="006735AD">
        <w:rPr>
          <w:rFonts w:asciiTheme="minorHAnsi" w:hAnsiTheme="minorHAnsi" w:cstheme="minorHAnsi"/>
          <w:b/>
        </w:rPr>
        <w:t xml:space="preserve">ourse and </w:t>
      </w:r>
      <w:r w:rsidR="009E1B36" w:rsidRPr="006735AD">
        <w:rPr>
          <w:rFonts w:asciiTheme="minorHAnsi" w:hAnsiTheme="minorHAnsi" w:cstheme="minorHAnsi"/>
          <w:b/>
        </w:rPr>
        <w:t>F</w:t>
      </w:r>
      <w:r w:rsidRPr="006735AD">
        <w:rPr>
          <w:rFonts w:asciiTheme="minorHAnsi" w:hAnsiTheme="minorHAnsi" w:cstheme="minorHAnsi"/>
          <w:b/>
        </w:rPr>
        <w:t>aculty</w:t>
      </w:r>
    </w:p>
    <w:p w14:paraId="36F2C89A" w14:textId="1DB1E805" w:rsidR="00D013AC" w:rsidRDefault="00854C34" w:rsidP="00FA3F8E">
      <w:pPr>
        <w:tabs>
          <w:tab w:val="left" w:pos="360"/>
        </w:tabs>
        <w:rPr>
          <w:rFonts w:asciiTheme="minorHAnsi" w:hAnsiTheme="minorHAnsi" w:cstheme="minorHAnsi"/>
        </w:rPr>
      </w:pPr>
      <w:r w:rsidRPr="00FA3F8E">
        <w:rPr>
          <w:rFonts w:asciiTheme="minorHAnsi" w:hAnsiTheme="minorHAnsi" w:cstheme="minorHAnsi"/>
        </w:rPr>
        <w:t>Course and faculty evaluations provide important feedback to instructors to improve course content and teaching methodology. Teaching evaluations are also an important factor in faculty advancement, merit</w:t>
      </w:r>
      <w:r w:rsidR="00157898">
        <w:rPr>
          <w:rFonts w:asciiTheme="minorHAnsi" w:hAnsiTheme="minorHAnsi" w:cstheme="minorHAnsi"/>
        </w:rPr>
        <w:t>,</w:t>
      </w:r>
      <w:r w:rsidRPr="00FA3F8E">
        <w:rPr>
          <w:rFonts w:asciiTheme="minorHAnsi" w:hAnsiTheme="minorHAnsi" w:cstheme="minorHAnsi"/>
        </w:rPr>
        <w:t xml:space="preserve"> and promotion. This is also part of developing professional conduct and behavior. To facilitate ease of completion of evaluations</w:t>
      </w:r>
      <w:r w:rsidR="00157898">
        <w:rPr>
          <w:rFonts w:asciiTheme="minorHAnsi" w:hAnsiTheme="minorHAnsi" w:cstheme="minorHAnsi"/>
        </w:rPr>
        <w:t>,</w:t>
      </w:r>
      <w:r w:rsidRPr="00FA3F8E">
        <w:rPr>
          <w:rFonts w:asciiTheme="minorHAnsi" w:hAnsiTheme="minorHAnsi" w:cstheme="minorHAnsi"/>
        </w:rPr>
        <w:t xml:space="preserve"> an electronic format has been implemented</w:t>
      </w:r>
      <w:r w:rsidR="004E4939" w:rsidRPr="00FA3F8E">
        <w:rPr>
          <w:rFonts w:asciiTheme="minorHAnsi" w:hAnsiTheme="minorHAnsi" w:cstheme="minorHAnsi"/>
        </w:rPr>
        <w:t xml:space="preserve"> in </w:t>
      </w:r>
      <w:r w:rsidR="00941C18" w:rsidRPr="00FA3F8E">
        <w:rPr>
          <w:rFonts w:asciiTheme="minorHAnsi" w:hAnsiTheme="minorHAnsi" w:cstheme="minorHAnsi"/>
        </w:rPr>
        <w:t>Qualtrics</w:t>
      </w:r>
      <w:r w:rsidR="009C6ABF" w:rsidRPr="00FA3F8E">
        <w:rPr>
          <w:rFonts w:asciiTheme="minorHAnsi" w:hAnsiTheme="minorHAnsi" w:cstheme="minorHAnsi"/>
        </w:rPr>
        <w:t>.</w:t>
      </w:r>
      <w:r w:rsidR="00941C18" w:rsidRPr="00FA3F8E">
        <w:rPr>
          <w:rFonts w:asciiTheme="minorHAnsi" w:hAnsiTheme="minorHAnsi" w:cstheme="minorHAnsi"/>
        </w:rPr>
        <w:t xml:space="preserve"> You will receive an email at the end of the quarter with the link to the questionnaire.</w:t>
      </w:r>
      <w:r w:rsidRPr="00FA3F8E">
        <w:rPr>
          <w:rFonts w:asciiTheme="minorHAnsi" w:hAnsiTheme="minorHAnsi" w:cstheme="minorHAnsi"/>
        </w:rPr>
        <w:t xml:space="preserve">  </w:t>
      </w:r>
    </w:p>
    <w:p w14:paraId="6A8FDC1A" w14:textId="77777777" w:rsidR="00FA3F8E" w:rsidRPr="00FA3F8E" w:rsidRDefault="00FA3F8E" w:rsidP="00FA3F8E">
      <w:pPr>
        <w:tabs>
          <w:tab w:val="left" w:pos="360"/>
        </w:tabs>
        <w:rPr>
          <w:rFonts w:asciiTheme="minorHAnsi" w:hAnsiTheme="minorHAnsi" w:cstheme="minorHAnsi"/>
        </w:rPr>
      </w:pPr>
    </w:p>
    <w:p w14:paraId="76E8BC00" w14:textId="77777777" w:rsidR="00FA3F8E" w:rsidRDefault="002A219D" w:rsidP="00FA3F8E">
      <w:pPr>
        <w:tabs>
          <w:tab w:val="left" w:pos="360"/>
        </w:tabs>
        <w:rPr>
          <w:rFonts w:asciiTheme="minorHAnsi" w:hAnsiTheme="minorHAnsi" w:cstheme="minorHAnsi"/>
          <w:b/>
        </w:rPr>
      </w:pPr>
      <w:r w:rsidRPr="006735AD">
        <w:rPr>
          <w:rFonts w:asciiTheme="minorHAnsi" w:hAnsiTheme="minorHAnsi" w:cstheme="minorHAnsi"/>
          <w:b/>
        </w:rPr>
        <w:t>Technical Requirements</w:t>
      </w:r>
    </w:p>
    <w:p w14:paraId="65E99A7C" w14:textId="48F948D3" w:rsidR="00D013AC" w:rsidRDefault="00FA3F8E" w:rsidP="00FA3F8E">
      <w:pPr>
        <w:tabs>
          <w:tab w:val="left" w:pos="360"/>
        </w:tabs>
        <w:rPr>
          <w:rFonts w:asciiTheme="minorHAnsi" w:hAnsiTheme="minorHAnsi" w:cstheme="minorHAnsi"/>
        </w:rPr>
      </w:pPr>
      <w:r>
        <w:rPr>
          <w:rFonts w:asciiTheme="minorHAnsi" w:hAnsiTheme="minorHAnsi" w:cstheme="minorHAnsi"/>
        </w:rPr>
        <w:t>N</w:t>
      </w:r>
      <w:r w:rsidR="00606BDC" w:rsidRPr="006735AD">
        <w:rPr>
          <w:rFonts w:asciiTheme="minorHAnsi" w:hAnsiTheme="minorHAnsi" w:cstheme="minorHAnsi"/>
        </w:rPr>
        <w:t>one required</w:t>
      </w:r>
    </w:p>
    <w:p w14:paraId="1E6BA18B" w14:textId="222111A3" w:rsidR="00FA3F8E" w:rsidRDefault="00FA3F8E" w:rsidP="00FA3F8E">
      <w:pPr>
        <w:tabs>
          <w:tab w:val="left" w:pos="360"/>
        </w:tabs>
        <w:rPr>
          <w:rFonts w:asciiTheme="minorHAnsi" w:hAnsiTheme="minorHAnsi" w:cstheme="minorHAnsi"/>
        </w:rPr>
      </w:pPr>
    </w:p>
    <w:p w14:paraId="69AE6045" w14:textId="77777777" w:rsidR="00FA3F8E" w:rsidRPr="006735AD" w:rsidRDefault="00FA3F8E" w:rsidP="00FA3F8E">
      <w:pPr>
        <w:tabs>
          <w:tab w:val="left" w:pos="360"/>
        </w:tabs>
        <w:rPr>
          <w:rFonts w:asciiTheme="minorHAnsi" w:hAnsiTheme="minorHAnsi" w:cstheme="minorHAnsi"/>
        </w:rPr>
      </w:pPr>
    </w:p>
    <w:p w14:paraId="5548B2B6" w14:textId="77777777" w:rsidR="00FA3F8E" w:rsidRDefault="004E1D7D" w:rsidP="00FA3F8E">
      <w:pPr>
        <w:rPr>
          <w:rFonts w:asciiTheme="minorHAnsi" w:hAnsiTheme="minorHAnsi" w:cstheme="minorHAnsi"/>
          <w:b/>
        </w:rPr>
      </w:pPr>
      <w:r w:rsidRPr="00FA3F8E">
        <w:rPr>
          <w:rFonts w:asciiTheme="minorHAnsi" w:hAnsiTheme="minorHAnsi" w:cstheme="minorHAnsi"/>
          <w:b/>
        </w:rPr>
        <w:lastRenderedPageBreak/>
        <w:t>Accommodations</w:t>
      </w:r>
    </w:p>
    <w:p w14:paraId="09DF41B5" w14:textId="33B885FF" w:rsidR="00D013AC" w:rsidRPr="00FA3F8E" w:rsidRDefault="00F13152" w:rsidP="00FA3F8E">
      <w:pPr>
        <w:rPr>
          <w:rFonts w:asciiTheme="minorHAnsi" w:hAnsiTheme="minorHAnsi" w:cstheme="minorHAnsi"/>
          <w:i/>
        </w:rPr>
      </w:pPr>
      <w:r w:rsidRPr="00FA3F8E">
        <w:rPr>
          <w:rFonts w:asciiTheme="minorHAnsi" w:hAnsiTheme="minorHAnsi" w:cstheme="minorHAnsi"/>
        </w:rPr>
        <w:t>If you have a disability that may impact your academic performance, you may request accommodations by subm</w:t>
      </w:r>
      <w:r w:rsidR="00481760" w:rsidRPr="00FA3F8E">
        <w:rPr>
          <w:rFonts w:asciiTheme="minorHAnsi" w:hAnsiTheme="minorHAnsi" w:cstheme="minorHAnsi"/>
        </w:rPr>
        <w:t xml:space="preserve">itting documentation to: </w:t>
      </w:r>
      <w:hyperlink r:id="rId10" w:history="1">
        <w:r w:rsidR="00481760" w:rsidRPr="00FA3F8E">
          <w:rPr>
            <w:rStyle w:val="Hyperlink"/>
            <w:rFonts w:asciiTheme="minorHAnsi" w:hAnsiTheme="minorHAnsi" w:cstheme="minorHAnsi"/>
          </w:rPr>
          <w:t>https://students.ucsd.edu/well-being/disability-services/</w:t>
        </w:r>
      </w:hyperlink>
      <w:r w:rsidR="00481760" w:rsidRPr="00FA3F8E">
        <w:rPr>
          <w:rFonts w:asciiTheme="minorHAnsi" w:hAnsiTheme="minorHAnsi" w:cstheme="minorHAnsi"/>
        </w:rPr>
        <w:t xml:space="preserve"> </w:t>
      </w:r>
    </w:p>
    <w:sectPr w:rsidR="00D013AC" w:rsidRPr="00FA3F8E" w:rsidSect="001B27C3">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4D7C" w14:textId="77777777" w:rsidR="006A34C6" w:rsidRDefault="006A34C6" w:rsidP="00292320">
      <w:r>
        <w:separator/>
      </w:r>
    </w:p>
  </w:endnote>
  <w:endnote w:type="continuationSeparator" w:id="0">
    <w:p w14:paraId="616AED2C" w14:textId="77777777" w:rsidR="006A34C6" w:rsidRDefault="006A34C6" w:rsidP="0029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6650532"/>
      <w:docPartObj>
        <w:docPartGallery w:val="Page Numbers (Bottom of Page)"/>
        <w:docPartUnique/>
      </w:docPartObj>
    </w:sdtPr>
    <w:sdtContent>
      <w:p w14:paraId="7C4E5232" w14:textId="13B6CD70" w:rsidR="00157898" w:rsidRDefault="00157898" w:rsidP="000E3C4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BEAE50" w14:textId="77777777" w:rsidR="00157898" w:rsidRDefault="00157898" w:rsidP="0015789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1567824"/>
      <w:docPartObj>
        <w:docPartGallery w:val="Page Numbers (Bottom of Page)"/>
        <w:docPartUnique/>
      </w:docPartObj>
    </w:sdtPr>
    <w:sdtContent>
      <w:p w14:paraId="1A0A7746" w14:textId="7B97D726" w:rsidR="00157898" w:rsidRDefault="00157898" w:rsidP="000E3C4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0A4E92" w14:textId="470E1073" w:rsidR="00392A80" w:rsidRDefault="00392A80" w:rsidP="00157898">
    <w:pPr>
      <w:pStyle w:val="Footer"/>
      <w:ind w:firstLine="360"/>
    </w:pPr>
  </w:p>
  <w:p w14:paraId="36752868" w14:textId="77777777" w:rsidR="004E4F91" w:rsidRDefault="004E4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33CB" w14:textId="77777777" w:rsidR="006A34C6" w:rsidRDefault="006A34C6" w:rsidP="00292320">
      <w:r>
        <w:separator/>
      </w:r>
    </w:p>
  </w:footnote>
  <w:footnote w:type="continuationSeparator" w:id="0">
    <w:p w14:paraId="7C87D1EB" w14:textId="77777777" w:rsidR="006A34C6" w:rsidRDefault="006A34C6" w:rsidP="0029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C2B0" w14:textId="77777777" w:rsidR="00806206" w:rsidRPr="00EC092A" w:rsidRDefault="00F76D50" w:rsidP="00806206">
    <w:pPr>
      <w:pStyle w:val="Header"/>
      <w:jc w:val="center"/>
      <w:rPr>
        <w:rFonts w:ascii="Garamond" w:hAnsi="Garamond"/>
        <w:sz w:val="32"/>
        <w:szCs w:val="32"/>
      </w:rPr>
    </w:pPr>
    <w:r>
      <w:rPr>
        <w:noProof/>
        <w:sz w:val="20"/>
      </w:rPr>
      <w:drawing>
        <wp:inline distT="0" distB="0" distL="0" distR="0" wp14:anchorId="7C7A18B7" wp14:editId="73131672">
          <wp:extent cx="1577340" cy="2943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 San Diego cmyk blue 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5338" cy="295792"/>
                  </a:xfrm>
                  <a:prstGeom prst="rect">
                    <a:avLst/>
                  </a:prstGeom>
                </pic:spPr>
              </pic:pic>
            </a:graphicData>
          </a:graphic>
        </wp:inline>
      </w:drawing>
    </w:r>
    <w:r w:rsidR="00806206" w:rsidRPr="00806206">
      <w:rPr>
        <w:sz w:val="32"/>
        <w:szCs w:val="32"/>
      </w:rPr>
      <w:t xml:space="preserve"> </w:t>
    </w:r>
    <w:r w:rsidR="00806206">
      <w:rPr>
        <w:sz w:val="32"/>
        <w:szCs w:val="32"/>
      </w:rPr>
      <w:tab/>
    </w:r>
    <w:r w:rsidR="00806206">
      <w:rPr>
        <w:sz w:val="32"/>
        <w:szCs w:val="32"/>
      </w:rPr>
      <w:tab/>
    </w:r>
    <w:r w:rsidR="00943859" w:rsidRPr="00EC092A">
      <w:rPr>
        <w:rFonts w:ascii="Garamond" w:hAnsi="Garamond"/>
        <w:sz w:val="28"/>
        <w:szCs w:val="28"/>
      </w:rPr>
      <w:t>CREST/</w:t>
    </w:r>
    <w:r w:rsidR="00806206" w:rsidRPr="00EC092A">
      <w:rPr>
        <w:rFonts w:ascii="Garamond" w:hAnsi="Garamond"/>
        <w:sz w:val="28"/>
        <w:szCs w:val="28"/>
      </w:rPr>
      <w:t>MAS in Clinical Research</w:t>
    </w:r>
  </w:p>
  <w:p w14:paraId="3DD7A517" w14:textId="77777777" w:rsidR="00292320" w:rsidRDefault="00292320" w:rsidP="00806206">
    <w:pPr>
      <w:pStyle w:val="Header"/>
      <w:rPr>
        <w:sz w:val="20"/>
      </w:rPr>
    </w:pPr>
  </w:p>
  <w:p w14:paraId="14E54451" w14:textId="77777777" w:rsidR="00806206" w:rsidRDefault="008062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E6F"/>
    <w:multiLevelType w:val="hybridMultilevel"/>
    <w:tmpl w:val="9D66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70F0E"/>
    <w:multiLevelType w:val="hybridMultilevel"/>
    <w:tmpl w:val="9D822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30D9B"/>
    <w:multiLevelType w:val="hybridMultilevel"/>
    <w:tmpl w:val="DFAEBA6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73D2C"/>
    <w:multiLevelType w:val="hybridMultilevel"/>
    <w:tmpl w:val="49DCE00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F40423"/>
    <w:multiLevelType w:val="hybridMultilevel"/>
    <w:tmpl w:val="A5B0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66A00"/>
    <w:multiLevelType w:val="hybridMultilevel"/>
    <w:tmpl w:val="E2B25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9139B"/>
    <w:multiLevelType w:val="hybridMultilevel"/>
    <w:tmpl w:val="9A2AB2F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1D6A2261"/>
    <w:multiLevelType w:val="hybridMultilevel"/>
    <w:tmpl w:val="3E26924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8" w15:restartNumberingAfterBreak="0">
    <w:nsid w:val="239827C5"/>
    <w:multiLevelType w:val="multilevel"/>
    <w:tmpl w:val="9D822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5E4321"/>
    <w:multiLevelType w:val="hybridMultilevel"/>
    <w:tmpl w:val="2B326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143484"/>
    <w:multiLevelType w:val="hybridMultilevel"/>
    <w:tmpl w:val="EFFC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76C4F"/>
    <w:multiLevelType w:val="hybridMultilevel"/>
    <w:tmpl w:val="84D8F8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342E7"/>
    <w:multiLevelType w:val="hybridMultilevel"/>
    <w:tmpl w:val="8A3209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3FE3BA9"/>
    <w:multiLevelType w:val="multilevel"/>
    <w:tmpl w:val="1F4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3152A"/>
    <w:multiLevelType w:val="hybridMultilevel"/>
    <w:tmpl w:val="525C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B0951"/>
    <w:multiLevelType w:val="hybridMultilevel"/>
    <w:tmpl w:val="6A969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E65C4A"/>
    <w:multiLevelType w:val="hybridMultilevel"/>
    <w:tmpl w:val="7630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05A64"/>
    <w:multiLevelType w:val="multilevel"/>
    <w:tmpl w:val="F530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2F64E0"/>
    <w:multiLevelType w:val="hybridMultilevel"/>
    <w:tmpl w:val="51E4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DF3954"/>
    <w:multiLevelType w:val="hybridMultilevel"/>
    <w:tmpl w:val="23BA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837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F85EA4"/>
    <w:multiLevelType w:val="hybridMultilevel"/>
    <w:tmpl w:val="EFCC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66181"/>
    <w:multiLevelType w:val="hybridMultilevel"/>
    <w:tmpl w:val="C536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D56E7"/>
    <w:multiLevelType w:val="hybridMultilevel"/>
    <w:tmpl w:val="33CA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1B273E"/>
    <w:multiLevelType w:val="hybridMultilevel"/>
    <w:tmpl w:val="482C5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1F50AD"/>
    <w:multiLevelType w:val="hybridMultilevel"/>
    <w:tmpl w:val="9FA0596E"/>
    <w:lvl w:ilvl="0" w:tplc="FD8EE7C0">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A59AD"/>
    <w:multiLevelType w:val="hybridMultilevel"/>
    <w:tmpl w:val="FC36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3F794A"/>
    <w:multiLevelType w:val="hybridMultilevel"/>
    <w:tmpl w:val="3A24C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A6AE8"/>
    <w:multiLevelType w:val="hybridMultilevel"/>
    <w:tmpl w:val="4DB21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791B53"/>
    <w:multiLevelType w:val="hybridMultilevel"/>
    <w:tmpl w:val="D30E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233685">
    <w:abstractNumId w:val="14"/>
  </w:num>
  <w:num w:numId="2" w16cid:durableId="975380713">
    <w:abstractNumId w:val="20"/>
  </w:num>
  <w:num w:numId="3" w16cid:durableId="121003555">
    <w:abstractNumId w:val="28"/>
  </w:num>
  <w:num w:numId="4" w16cid:durableId="1361280515">
    <w:abstractNumId w:val="29"/>
  </w:num>
  <w:num w:numId="5" w16cid:durableId="86773973">
    <w:abstractNumId w:val="27"/>
  </w:num>
  <w:num w:numId="6" w16cid:durableId="131213990">
    <w:abstractNumId w:val="6"/>
  </w:num>
  <w:num w:numId="7" w16cid:durableId="309212200">
    <w:abstractNumId w:val="26"/>
  </w:num>
  <w:num w:numId="8" w16cid:durableId="1898276672">
    <w:abstractNumId w:val="1"/>
  </w:num>
  <w:num w:numId="9" w16cid:durableId="703410235">
    <w:abstractNumId w:val="16"/>
  </w:num>
  <w:num w:numId="10" w16cid:durableId="140510510">
    <w:abstractNumId w:val="5"/>
  </w:num>
  <w:num w:numId="11" w16cid:durableId="2036272032">
    <w:abstractNumId w:val="4"/>
  </w:num>
  <w:num w:numId="12" w16cid:durableId="2131238077">
    <w:abstractNumId w:val="19"/>
  </w:num>
  <w:num w:numId="13" w16cid:durableId="85082107">
    <w:abstractNumId w:val="2"/>
  </w:num>
  <w:num w:numId="14" w16cid:durableId="1626693246">
    <w:abstractNumId w:val="11"/>
  </w:num>
  <w:num w:numId="15" w16cid:durableId="2053536361">
    <w:abstractNumId w:val="8"/>
  </w:num>
  <w:num w:numId="16" w16cid:durableId="899944695">
    <w:abstractNumId w:val="25"/>
  </w:num>
  <w:num w:numId="17" w16cid:durableId="475147990">
    <w:abstractNumId w:val="22"/>
  </w:num>
  <w:num w:numId="18" w16cid:durableId="820535647">
    <w:abstractNumId w:val="9"/>
  </w:num>
  <w:num w:numId="19" w16cid:durableId="391658400">
    <w:abstractNumId w:val="24"/>
  </w:num>
  <w:num w:numId="20" w16cid:durableId="583417788">
    <w:abstractNumId w:val="0"/>
  </w:num>
  <w:num w:numId="21" w16cid:durableId="1408452116">
    <w:abstractNumId w:val="18"/>
  </w:num>
  <w:num w:numId="22" w16cid:durableId="491335142">
    <w:abstractNumId w:val="7"/>
  </w:num>
  <w:num w:numId="23" w16cid:durableId="1169058438">
    <w:abstractNumId w:val="12"/>
  </w:num>
  <w:num w:numId="24" w16cid:durableId="542058728">
    <w:abstractNumId w:val="3"/>
  </w:num>
  <w:num w:numId="25" w16cid:durableId="919021640">
    <w:abstractNumId w:val="15"/>
  </w:num>
  <w:num w:numId="26" w16cid:durableId="924456832">
    <w:abstractNumId w:val="23"/>
  </w:num>
  <w:num w:numId="27" w16cid:durableId="586622205">
    <w:abstractNumId w:val="21"/>
  </w:num>
  <w:num w:numId="28" w16cid:durableId="446319901">
    <w:abstractNumId w:val="13"/>
  </w:num>
  <w:num w:numId="29" w16cid:durableId="1702969381">
    <w:abstractNumId w:val="17"/>
  </w:num>
  <w:num w:numId="30" w16cid:durableId="456877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X173L431A721E544"/>
    <w:docVar w:name="paperpile-doc-name" w:val="S22 Scientific Comm Skills Syllabus.docx"/>
  </w:docVars>
  <w:rsids>
    <w:rsidRoot w:val="00425152"/>
    <w:rsid w:val="00013081"/>
    <w:rsid w:val="00013D2E"/>
    <w:rsid w:val="00037486"/>
    <w:rsid w:val="000457B8"/>
    <w:rsid w:val="00047BCE"/>
    <w:rsid w:val="000527D6"/>
    <w:rsid w:val="00067CE6"/>
    <w:rsid w:val="000844AA"/>
    <w:rsid w:val="00084F4D"/>
    <w:rsid w:val="00097F63"/>
    <w:rsid w:val="000A04A2"/>
    <w:rsid w:val="000A1254"/>
    <w:rsid w:val="000B2AC2"/>
    <w:rsid w:val="000C29D8"/>
    <w:rsid w:val="000D24F4"/>
    <w:rsid w:val="000F33FA"/>
    <w:rsid w:val="0011163F"/>
    <w:rsid w:val="00120063"/>
    <w:rsid w:val="00151775"/>
    <w:rsid w:val="00157898"/>
    <w:rsid w:val="00161089"/>
    <w:rsid w:val="00166803"/>
    <w:rsid w:val="001A00D7"/>
    <w:rsid w:val="001A4FD7"/>
    <w:rsid w:val="001A5B3B"/>
    <w:rsid w:val="001B27C3"/>
    <w:rsid w:val="001B60F5"/>
    <w:rsid w:val="001E456D"/>
    <w:rsid w:val="001F055F"/>
    <w:rsid w:val="0020415B"/>
    <w:rsid w:val="00205CB8"/>
    <w:rsid w:val="00214F48"/>
    <w:rsid w:val="00216234"/>
    <w:rsid w:val="002242A4"/>
    <w:rsid w:val="002256E2"/>
    <w:rsid w:val="00227E26"/>
    <w:rsid w:val="002347CA"/>
    <w:rsid w:val="00241E2F"/>
    <w:rsid w:val="00255F42"/>
    <w:rsid w:val="0027062E"/>
    <w:rsid w:val="00292320"/>
    <w:rsid w:val="002A219D"/>
    <w:rsid w:val="002B398F"/>
    <w:rsid w:val="002C0211"/>
    <w:rsid w:val="002C08A1"/>
    <w:rsid w:val="002C26ED"/>
    <w:rsid w:val="002C4DE2"/>
    <w:rsid w:val="002D4590"/>
    <w:rsid w:val="002D5B3C"/>
    <w:rsid w:val="002D6BE7"/>
    <w:rsid w:val="003127A8"/>
    <w:rsid w:val="003251D2"/>
    <w:rsid w:val="00337417"/>
    <w:rsid w:val="003506C8"/>
    <w:rsid w:val="00354765"/>
    <w:rsid w:val="00356711"/>
    <w:rsid w:val="003766D6"/>
    <w:rsid w:val="00376772"/>
    <w:rsid w:val="00381801"/>
    <w:rsid w:val="00387770"/>
    <w:rsid w:val="0039087D"/>
    <w:rsid w:val="00390EF5"/>
    <w:rsid w:val="00392A80"/>
    <w:rsid w:val="00396B65"/>
    <w:rsid w:val="003A1D5E"/>
    <w:rsid w:val="003A21F3"/>
    <w:rsid w:val="003C5835"/>
    <w:rsid w:val="003D1226"/>
    <w:rsid w:val="003D5074"/>
    <w:rsid w:val="003F1250"/>
    <w:rsid w:val="003F4799"/>
    <w:rsid w:val="004051C1"/>
    <w:rsid w:val="00421387"/>
    <w:rsid w:val="0042469E"/>
    <w:rsid w:val="00425152"/>
    <w:rsid w:val="004435D8"/>
    <w:rsid w:val="00444865"/>
    <w:rsid w:val="004515C9"/>
    <w:rsid w:val="0045369A"/>
    <w:rsid w:val="00455B09"/>
    <w:rsid w:val="00481760"/>
    <w:rsid w:val="004832FB"/>
    <w:rsid w:val="004A0043"/>
    <w:rsid w:val="004A0737"/>
    <w:rsid w:val="004B2AD9"/>
    <w:rsid w:val="004E171B"/>
    <w:rsid w:val="004E1D7D"/>
    <w:rsid w:val="004E370E"/>
    <w:rsid w:val="004E40D1"/>
    <w:rsid w:val="004E4939"/>
    <w:rsid w:val="004E4F91"/>
    <w:rsid w:val="004F3C91"/>
    <w:rsid w:val="004F7DEB"/>
    <w:rsid w:val="00511EB5"/>
    <w:rsid w:val="005335C8"/>
    <w:rsid w:val="00533DE7"/>
    <w:rsid w:val="00551690"/>
    <w:rsid w:val="0055177D"/>
    <w:rsid w:val="005538FE"/>
    <w:rsid w:val="00575467"/>
    <w:rsid w:val="00582F62"/>
    <w:rsid w:val="005969EC"/>
    <w:rsid w:val="0059750F"/>
    <w:rsid w:val="005B5655"/>
    <w:rsid w:val="005C2500"/>
    <w:rsid w:val="005D3BCA"/>
    <w:rsid w:val="005E0F39"/>
    <w:rsid w:val="005E509B"/>
    <w:rsid w:val="005E7C92"/>
    <w:rsid w:val="00600C7E"/>
    <w:rsid w:val="00602787"/>
    <w:rsid w:val="00604002"/>
    <w:rsid w:val="00606BDC"/>
    <w:rsid w:val="00611A8C"/>
    <w:rsid w:val="00624F6D"/>
    <w:rsid w:val="00643A31"/>
    <w:rsid w:val="00647DE9"/>
    <w:rsid w:val="006567C3"/>
    <w:rsid w:val="006733C7"/>
    <w:rsid w:val="006735AD"/>
    <w:rsid w:val="006933F6"/>
    <w:rsid w:val="006970A5"/>
    <w:rsid w:val="006A34C6"/>
    <w:rsid w:val="006B051B"/>
    <w:rsid w:val="006C3F82"/>
    <w:rsid w:val="006C6528"/>
    <w:rsid w:val="006E7A10"/>
    <w:rsid w:val="006F198E"/>
    <w:rsid w:val="00713DEA"/>
    <w:rsid w:val="007221FD"/>
    <w:rsid w:val="00731BFE"/>
    <w:rsid w:val="007335D2"/>
    <w:rsid w:val="00740D56"/>
    <w:rsid w:val="00752C86"/>
    <w:rsid w:val="0076666C"/>
    <w:rsid w:val="00776306"/>
    <w:rsid w:val="00781B59"/>
    <w:rsid w:val="00783B10"/>
    <w:rsid w:val="00793546"/>
    <w:rsid w:val="00795FF5"/>
    <w:rsid w:val="007B2596"/>
    <w:rsid w:val="007C0659"/>
    <w:rsid w:val="007D6938"/>
    <w:rsid w:val="007D7F3A"/>
    <w:rsid w:val="007E2E0D"/>
    <w:rsid w:val="007E3E6F"/>
    <w:rsid w:val="007F10E5"/>
    <w:rsid w:val="00806159"/>
    <w:rsid w:val="00806206"/>
    <w:rsid w:val="008231B1"/>
    <w:rsid w:val="0083038D"/>
    <w:rsid w:val="00850702"/>
    <w:rsid w:val="008514A8"/>
    <w:rsid w:val="00854C34"/>
    <w:rsid w:val="0085541D"/>
    <w:rsid w:val="00861798"/>
    <w:rsid w:val="00870916"/>
    <w:rsid w:val="00893E6A"/>
    <w:rsid w:val="008A231B"/>
    <w:rsid w:val="008A32CA"/>
    <w:rsid w:val="008B6D93"/>
    <w:rsid w:val="008C0AE2"/>
    <w:rsid w:val="008C618B"/>
    <w:rsid w:val="008C78D9"/>
    <w:rsid w:val="008D5DBE"/>
    <w:rsid w:val="008F45D1"/>
    <w:rsid w:val="009007E5"/>
    <w:rsid w:val="00904171"/>
    <w:rsid w:val="009108EB"/>
    <w:rsid w:val="00915055"/>
    <w:rsid w:val="009417E5"/>
    <w:rsid w:val="00941C18"/>
    <w:rsid w:val="009427B0"/>
    <w:rsid w:val="00943859"/>
    <w:rsid w:val="00947306"/>
    <w:rsid w:val="009479FA"/>
    <w:rsid w:val="00950AB4"/>
    <w:rsid w:val="00961C01"/>
    <w:rsid w:val="00972A98"/>
    <w:rsid w:val="00972D1F"/>
    <w:rsid w:val="009B438F"/>
    <w:rsid w:val="009B464D"/>
    <w:rsid w:val="009C539C"/>
    <w:rsid w:val="009C6ABF"/>
    <w:rsid w:val="009C7F51"/>
    <w:rsid w:val="009E1B36"/>
    <w:rsid w:val="009E4257"/>
    <w:rsid w:val="00A06A48"/>
    <w:rsid w:val="00A208C6"/>
    <w:rsid w:val="00A30E1E"/>
    <w:rsid w:val="00A36AD6"/>
    <w:rsid w:val="00A54187"/>
    <w:rsid w:val="00A54890"/>
    <w:rsid w:val="00A75779"/>
    <w:rsid w:val="00A80ACF"/>
    <w:rsid w:val="00A943BD"/>
    <w:rsid w:val="00A94C50"/>
    <w:rsid w:val="00AA36CD"/>
    <w:rsid w:val="00AB545A"/>
    <w:rsid w:val="00AC2FA7"/>
    <w:rsid w:val="00AD2BF5"/>
    <w:rsid w:val="00AD54B9"/>
    <w:rsid w:val="00AD7AF2"/>
    <w:rsid w:val="00AD7E5B"/>
    <w:rsid w:val="00B0287B"/>
    <w:rsid w:val="00B03B5A"/>
    <w:rsid w:val="00B146F0"/>
    <w:rsid w:val="00B21EF6"/>
    <w:rsid w:val="00B233FE"/>
    <w:rsid w:val="00B325EB"/>
    <w:rsid w:val="00B32989"/>
    <w:rsid w:val="00B37A21"/>
    <w:rsid w:val="00B40A62"/>
    <w:rsid w:val="00B70225"/>
    <w:rsid w:val="00B86D06"/>
    <w:rsid w:val="00B95CF5"/>
    <w:rsid w:val="00BA301F"/>
    <w:rsid w:val="00BC0D15"/>
    <w:rsid w:val="00BC2F3F"/>
    <w:rsid w:val="00BC78D9"/>
    <w:rsid w:val="00BD6D00"/>
    <w:rsid w:val="00BD6FA6"/>
    <w:rsid w:val="00BE7788"/>
    <w:rsid w:val="00C16735"/>
    <w:rsid w:val="00C26366"/>
    <w:rsid w:val="00C3098B"/>
    <w:rsid w:val="00C418A3"/>
    <w:rsid w:val="00C66E20"/>
    <w:rsid w:val="00C83C03"/>
    <w:rsid w:val="00C86051"/>
    <w:rsid w:val="00CA4E7E"/>
    <w:rsid w:val="00CD0249"/>
    <w:rsid w:val="00CD0D31"/>
    <w:rsid w:val="00D013AC"/>
    <w:rsid w:val="00D0502B"/>
    <w:rsid w:val="00D13652"/>
    <w:rsid w:val="00D16AAD"/>
    <w:rsid w:val="00D2187D"/>
    <w:rsid w:val="00D31BC7"/>
    <w:rsid w:val="00D32DD6"/>
    <w:rsid w:val="00D435C5"/>
    <w:rsid w:val="00D63608"/>
    <w:rsid w:val="00D642E7"/>
    <w:rsid w:val="00D76C15"/>
    <w:rsid w:val="00DC1B06"/>
    <w:rsid w:val="00DE14BF"/>
    <w:rsid w:val="00DE3024"/>
    <w:rsid w:val="00DF4958"/>
    <w:rsid w:val="00DF560E"/>
    <w:rsid w:val="00E05B4F"/>
    <w:rsid w:val="00E05C69"/>
    <w:rsid w:val="00E15E8A"/>
    <w:rsid w:val="00E549C7"/>
    <w:rsid w:val="00E60DF0"/>
    <w:rsid w:val="00E63B53"/>
    <w:rsid w:val="00E670FF"/>
    <w:rsid w:val="00E733C0"/>
    <w:rsid w:val="00E80A66"/>
    <w:rsid w:val="00E87A0D"/>
    <w:rsid w:val="00EA7A23"/>
    <w:rsid w:val="00EC092A"/>
    <w:rsid w:val="00ED1315"/>
    <w:rsid w:val="00ED53AE"/>
    <w:rsid w:val="00F0624A"/>
    <w:rsid w:val="00F12E3C"/>
    <w:rsid w:val="00F13152"/>
    <w:rsid w:val="00F1473C"/>
    <w:rsid w:val="00F14862"/>
    <w:rsid w:val="00F14CCC"/>
    <w:rsid w:val="00F20A22"/>
    <w:rsid w:val="00F474B2"/>
    <w:rsid w:val="00F72E54"/>
    <w:rsid w:val="00F76D50"/>
    <w:rsid w:val="00F76FB0"/>
    <w:rsid w:val="00F80AE3"/>
    <w:rsid w:val="00FA3F8E"/>
    <w:rsid w:val="00FB6E5D"/>
    <w:rsid w:val="00FC4686"/>
    <w:rsid w:val="00FD06C6"/>
    <w:rsid w:val="00FF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2D5FF"/>
  <w15:docId w15:val="{D401E979-4ACD-45C8-BCC6-B15C0D55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59"/>
    <w:rPr>
      <w:sz w:val="22"/>
      <w:szCs w:val="22"/>
    </w:rPr>
  </w:style>
  <w:style w:type="paragraph" w:styleId="Heading2">
    <w:name w:val="heading 2"/>
    <w:basedOn w:val="Normal"/>
    <w:link w:val="Heading2Char"/>
    <w:uiPriority w:val="9"/>
    <w:qFormat/>
    <w:rsid w:val="00BD6FA6"/>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5152"/>
    <w:pPr>
      <w:ind w:left="720"/>
      <w:contextualSpacing/>
    </w:pPr>
  </w:style>
  <w:style w:type="character" w:styleId="Hyperlink">
    <w:name w:val="Hyperlink"/>
    <w:uiPriority w:val="99"/>
    <w:unhideWhenUsed/>
    <w:rsid w:val="00FF384E"/>
    <w:rPr>
      <w:color w:val="0000FF"/>
      <w:u w:val="single"/>
    </w:rPr>
  </w:style>
  <w:style w:type="character" w:customStyle="1" w:styleId="msonormal0">
    <w:name w:val="msonormal"/>
    <w:basedOn w:val="DefaultParagraphFont"/>
    <w:rsid w:val="007D7F3A"/>
  </w:style>
  <w:style w:type="character" w:styleId="FollowedHyperlink">
    <w:name w:val="FollowedHyperlink"/>
    <w:uiPriority w:val="99"/>
    <w:semiHidden/>
    <w:unhideWhenUsed/>
    <w:rsid w:val="00B233FE"/>
    <w:rPr>
      <w:color w:val="800080"/>
      <w:u w:val="single"/>
    </w:rPr>
  </w:style>
  <w:style w:type="table" w:styleId="TableGrid">
    <w:name w:val="Table Grid"/>
    <w:basedOn w:val="TableNormal"/>
    <w:uiPriority w:val="59"/>
    <w:rsid w:val="005969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C618B"/>
    <w:rPr>
      <w:rFonts w:ascii="Tahoma" w:hAnsi="Tahoma" w:cs="Tahoma"/>
      <w:sz w:val="16"/>
      <w:szCs w:val="16"/>
    </w:rPr>
  </w:style>
  <w:style w:type="character" w:customStyle="1" w:styleId="BalloonTextChar">
    <w:name w:val="Balloon Text Char"/>
    <w:link w:val="BalloonText"/>
    <w:uiPriority w:val="99"/>
    <w:semiHidden/>
    <w:rsid w:val="008C618B"/>
    <w:rPr>
      <w:rFonts w:ascii="Tahoma" w:hAnsi="Tahoma" w:cs="Tahoma"/>
      <w:sz w:val="16"/>
      <w:szCs w:val="16"/>
    </w:rPr>
  </w:style>
  <w:style w:type="character" w:styleId="CommentReference">
    <w:name w:val="annotation reference"/>
    <w:uiPriority w:val="99"/>
    <w:semiHidden/>
    <w:unhideWhenUsed/>
    <w:rsid w:val="00972A98"/>
    <w:rPr>
      <w:sz w:val="16"/>
      <w:szCs w:val="16"/>
    </w:rPr>
  </w:style>
  <w:style w:type="paragraph" w:styleId="CommentText">
    <w:name w:val="annotation text"/>
    <w:basedOn w:val="Normal"/>
    <w:link w:val="CommentTextChar"/>
    <w:uiPriority w:val="99"/>
    <w:semiHidden/>
    <w:unhideWhenUsed/>
    <w:rsid w:val="00972A98"/>
    <w:rPr>
      <w:sz w:val="20"/>
      <w:szCs w:val="20"/>
    </w:rPr>
  </w:style>
  <w:style w:type="character" w:customStyle="1" w:styleId="CommentTextChar">
    <w:name w:val="Comment Text Char"/>
    <w:link w:val="CommentText"/>
    <w:uiPriority w:val="99"/>
    <w:semiHidden/>
    <w:rsid w:val="00972A98"/>
    <w:rPr>
      <w:sz w:val="20"/>
      <w:szCs w:val="20"/>
    </w:rPr>
  </w:style>
  <w:style w:type="paragraph" w:styleId="CommentSubject">
    <w:name w:val="annotation subject"/>
    <w:basedOn w:val="CommentText"/>
    <w:next w:val="CommentText"/>
    <w:link w:val="CommentSubjectChar"/>
    <w:uiPriority w:val="99"/>
    <w:semiHidden/>
    <w:unhideWhenUsed/>
    <w:rsid w:val="00972A98"/>
    <w:rPr>
      <w:b/>
      <w:bCs/>
    </w:rPr>
  </w:style>
  <w:style w:type="character" w:customStyle="1" w:styleId="CommentSubjectChar">
    <w:name w:val="Comment Subject Char"/>
    <w:link w:val="CommentSubject"/>
    <w:uiPriority w:val="99"/>
    <w:semiHidden/>
    <w:rsid w:val="00972A98"/>
    <w:rPr>
      <w:b/>
      <w:bCs/>
      <w:sz w:val="20"/>
      <w:szCs w:val="20"/>
    </w:rPr>
  </w:style>
  <w:style w:type="paragraph" w:styleId="Header">
    <w:name w:val="header"/>
    <w:basedOn w:val="Normal"/>
    <w:link w:val="HeaderChar"/>
    <w:uiPriority w:val="99"/>
    <w:unhideWhenUsed/>
    <w:rsid w:val="00292320"/>
    <w:pPr>
      <w:tabs>
        <w:tab w:val="center" w:pos="4680"/>
        <w:tab w:val="right" w:pos="9360"/>
      </w:tabs>
    </w:pPr>
  </w:style>
  <w:style w:type="character" w:customStyle="1" w:styleId="HeaderChar">
    <w:name w:val="Header Char"/>
    <w:basedOn w:val="DefaultParagraphFont"/>
    <w:link w:val="Header"/>
    <w:uiPriority w:val="99"/>
    <w:rsid w:val="00292320"/>
  </w:style>
  <w:style w:type="paragraph" w:styleId="Footer">
    <w:name w:val="footer"/>
    <w:basedOn w:val="Normal"/>
    <w:link w:val="FooterChar"/>
    <w:uiPriority w:val="99"/>
    <w:unhideWhenUsed/>
    <w:rsid w:val="00292320"/>
    <w:pPr>
      <w:tabs>
        <w:tab w:val="center" w:pos="4680"/>
        <w:tab w:val="right" w:pos="9360"/>
      </w:tabs>
    </w:pPr>
  </w:style>
  <w:style w:type="character" w:customStyle="1" w:styleId="FooterChar">
    <w:name w:val="Footer Char"/>
    <w:basedOn w:val="DefaultParagraphFont"/>
    <w:link w:val="Footer"/>
    <w:uiPriority w:val="99"/>
    <w:rsid w:val="00292320"/>
  </w:style>
  <w:style w:type="paragraph" w:styleId="NormalWeb">
    <w:name w:val="Normal (Web)"/>
    <w:basedOn w:val="Normal"/>
    <w:uiPriority w:val="99"/>
    <w:unhideWhenUsed/>
    <w:rsid w:val="00C418A3"/>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BD6FA6"/>
    <w:rPr>
      <w:rFonts w:ascii="Times New Roman" w:eastAsia="Times New Roman" w:hAnsi="Times New Roman"/>
      <w:b/>
      <w:bCs/>
      <w:sz w:val="36"/>
      <w:szCs w:val="36"/>
    </w:rPr>
  </w:style>
  <w:style w:type="character" w:customStyle="1" w:styleId="UnresolvedMention1">
    <w:name w:val="Unresolved Mention1"/>
    <w:basedOn w:val="DefaultParagraphFont"/>
    <w:uiPriority w:val="99"/>
    <w:semiHidden/>
    <w:unhideWhenUsed/>
    <w:rsid w:val="00241E2F"/>
    <w:rPr>
      <w:color w:val="605E5C"/>
      <w:shd w:val="clear" w:color="auto" w:fill="E1DFDD"/>
    </w:rPr>
  </w:style>
  <w:style w:type="character" w:styleId="PageNumber">
    <w:name w:val="page number"/>
    <w:basedOn w:val="DefaultParagraphFont"/>
    <w:uiPriority w:val="99"/>
    <w:semiHidden/>
    <w:unhideWhenUsed/>
    <w:rsid w:val="00157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8432">
      <w:bodyDiv w:val="1"/>
      <w:marLeft w:val="0"/>
      <w:marRight w:val="0"/>
      <w:marTop w:val="0"/>
      <w:marBottom w:val="0"/>
      <w:divBdr>
        <w:top w:val="none" w:sz="0" w:space="0" w:color="auto"/>
        <w:left w:val="none" w:sz="0" w:space="0" w:color="auto"/>
        <w:bottom w:val="none" w:sz="0" w:space="0" w:color="auto"/>
        <w:right w:val="none" w:sz="0" w:space="0" w:color="auto"/>
      </w:divBdr>
    </w:div>
    <w:div w:id="119766853">
      <w:bodyDiv w:val="1"/>
      <w:marLeft w:val="0"/>
      <w:marRight w:val="0"/>
      <w:marTop w:val="0"/>
      <w:marBottom w:val="0"/>
      <w:divBdr>
        <w:top w:val="none" w:sz="0" w:space="0" w:color="auto"/>
        <w:left w:val="none" w:sz="0" w:space="0" w:color="auto"/>
        <w:bottom w:val="none" w:sz="0" w:space="0" w:color="auto"/>
        <w:right w:val="none" w:sz="0" w:space="0" w:color="auto"/>
      </w:divBdr>
    </w:div>
    <w:div w:id="144204097">
      <w:bodyDiv w:val="1"/>
      <w:marLeft w:val="0"/>
      <w:marRight w:val="0"/>
      <w:marTop w:val="0"/>
      <w:marBottom w:val="0"/>
      <w:divBdr>
        <w:top w:val="none" w:sz="0" w:space="0" w:color="auto"/>
        <w:left w:val="none" w:sz="0" w:space="0" w:color="auto"/>
        <w:bottom w:val="none" w:sz="0" w:space="0" w:color="auto"/>
        <w:right w:val="none" w:sz="0" w:space="0" w:color="auto"/>
      </w:divBdr>
    </w:div>
    <w:div w:id="404113292">
      <w:bodyDiv w:val="1"/>
      <w:marLeft w:val="0"/>
      <w:marRight w:val="0"/>
      <w:marTop w:val="0"/>
      <w:marBottom w:val="0"/>
      <w:divBdr>
        <w:top w:val="none" w:sz="0" w:space="0" w:color="auto"/>
        <w:left w:val="none" w:sz="0" w:space="0" w:color="auto"/>
        <w:bottom w:val="none" w:sz="0" w:space="0" w:color="auto"/>
        <w:right w:val="none" w:sz="0" w:space="0" w:color="auto"/>
      </w:divBdr>
      <w:divsChild>
        <w:div w:id="720984567">
          <w:marLeft w:val="0"/>
          <w:marRight w:val="0"/>
          <w:marTop w:val="0"/>
          <w:marBottom w:val="0"/>
          <w:divBdr>
            <w:top w:val="none" w:sz="0" w:space="0" w:color="auto"/>
            <w:left w:val="none" w:sz="0" w:space="0" w:color="auto"/>
            <w:bottom w:val="none" w:sz="0" w:space="0" w:color="auto"/>
            <w:right w:val="none" w:sz="0" w:space="0" w:color="auto"/>
          </w:divBdr>
        </w:div>
        <w:div w:id="64189864">
          <w:marLeft w:val="0"/>
          <w:marRight w:val="0"/>
          <w:marTop w:val="0"/>
          <w:marBottom w:val="0"/>
          <w:divBdr>
            <w:top w:val="none" w:sz="0" w:space="0" w:color="auto"/>
            <w:left w:val="none" w:sz="0" w:space="0" w:color="auto"/>
            <w:bottom w:val="none" w:sz="0" w:space="0" w:color="auto"/>
            <w:right w:val="none" w:sz="0" w:space="0" w:color="auto"/>
          </w:divBdr>
        </w:div>
        <w:div w:id="1250234884">
          <w:marLeft w:val="0"/>
          <w:marRight w:val="0"/>
          <w:marTop w:val="0"/>
          <w:marBottom w:val="0"/>
          <w:divBdr>
            <w:top w:val="none" w:sz="0" w:space="0" w:color="auto"/>
            <w:left w:val="none" w:sz="0" w:space="0" w:color="auto"/>
            <w:bottom w:val="none" w:sz="0" w:space="0" w:color="auto"/>
            <w:right w:val="none" w:sz="0" w:space="0" w:color="auto"/>
          </w:divBdr>
        </w:div>
        <w:div w:id="538979416">
          <w:marLeft w:val="0"/>
          <w:marRight w:val="0"/>
          <w:marTop w:val="0"/>
          <w:marBottom w:val="0"/>
          <w:divBdr>
            <w:top w:val="none" w:sz="0" w:space="0" w:color="auto"/>
            <w:left w:val="none" w:sz="0" w:space="0" w:color="auto"/>
            <w:bottom w:val="none" w:sz="0" w:space="0" w:color="auto"/>
            <w:right w:val="none" w:sz="0" w:space="0" w:color="auto"/>
          </w:divBdr>
        </w:div>
        <w:div w:id="939683920">
          <w:marLeft w:val="0"/>
          <w:marRight w:val="0"/>
          <w:marTop w:val="0"/>
          <w:marBottom w:val="0"/>
          <w:divBdr>
            <w:top w:val="none" w:sz="0" w:space="0" w:color="auto"/>
            <w:left w:val="none" w:sz="0" w:space="0" w:color="auto"/>
            <w:bottom w:val="none" w:sz="0" w:space="0" w:color="auto"/>
            <w:right w:val="none" w:sz="0" w:space="0" w:color="auto"/>
          </w:divBdr>
        </w:div>
        <w:div w:id="1727336286">
          <w:marLeft w:val="0"/>
          <w:marRight w:val="0"/>
          <w:marTop w:val="0"/>
          <w:marBottom w:val="0"/>
          <w:divBdr>
            <w:top w:val="none" w:sz="0" w:space="0" w:color="auto"/>
            <w:left w:val="none" w:sz="0" w:space="0" w:color="auto"/>
            <w:bottom w:val="none" w:sz="0" w:space="0" w:color="auto"/>
            <w:right w:val="none" w:sz="0" w:space="0" w:color="auto"/>
          </w:divBdr>
        </w:div>
        <w:div w:id="60836800">
          <w:marLeft w:val="0"/>
          <w:marRight w:val="0"/>
          <w:marTop w:val="0"/>
          <w:marBottom w:val="0"/>
          <w:divBdr>
            <w:top w:val="none" w:sz="0" w:space="0" w:color="auto"/>
            <w:left w:val="none" w:sz="0" w:space="0" w:color="auto"/>
            <w:bottom w:val="none" w:sz="0" w:space="0" w:color="auto"/>
            <w:right w:val="none" w:sz="0" w:space="0" w:color="auto"/>
          </w:divBdr>
        </w:div>
        <w:div w:id="464197320">
          <w:marLeft w:val="0"/>
          <w:marRight w:val="0"/>
          <w:marTop w:val="0"/>
          <w:marBottom w:val="0"/>
          <w:divBdr>
            <w:top w:val="none" w:sz="0" w:space="0" w:color="auto"/>
            <w:left w:val="none" w:sz="0" w:space="0" w:color="auto"/>
            <w:bottom w:val="none" w:sz="0" w:space="0" w:color="auto"/>
            <w:right w:val="none" w:sz="0" w:space="0" w:color="auto"/>
          </w:divBdr>
        </w:div>
        <w:div w:id="2137944209">
          <w:marLeft w:val="0"/>
          <w:marRight w:val="0"/>
          <w:marTop w:val="0"/>
          <w:marBottom w:val="0"/>
          <w:divBdr>
            <w:top w:val="none" w:sz="0" w:space="0" w:color="auto"/>
            <w:left w:val="none" w:sz="0" w:space="0" w:color="auto"/>
            <w:bottom w:val="none" w:sz="0" w:space="0" w:color="auto"/>
            <w:right w:val="none" w:sz="0" w:space="0" w:color="auto"/>
          </w:divBdr>
        </w:div>
        <w:div w:id="234777998">
          <w:marLeft w:val="0"/>
          <w:marRight w:val="0"/>
          <w:marTop w:val="0"/>
          <w:marBottom w:val="0"/>
          <w:divBdr>
            <w:top w:val="none" w:sz="0" w:space="0" w:color="auto"/>
            <w:left w:val="none" w:sz="0" w:space="0" w:color="auto"/>
            <w:bottom w:val="none" w:sz="0" w:space="0" w:color="auto"/>
            <w:right w:val="none" w:sz="0" w:space="0" w:color="auto"/>
          </w:divBdr>
        </w:div>
      </w:divsChild>
    </w:div>
    <w:div w:id="407075949">
      <w:bodyDiv w:val="1"/>
      <w:marLeft w:val="0"/>
      <w:marRight w:val="0"/>
      <w:marTop w:val="0"/>
      <w:marBottom w:val="0"/>
      <w:divBdr>
        <w:top w:val="none" w:sz="0" w:space="0" w:color="auto"/>
        <w:left w:val="none" w:sz="0" w:space="0" w:color="auto"/>
        <w:bottom w:val="none" w:sz="0" w:space="0" w:color="auto"/>
        <w:right w:val="none" w:sz="0" w:space="0" w:color="auto"/>
      </w:divBdr>
    </w:div>
    <w:div w:id="1781486862">
      <w:bodyDiv w:val="1"/>
      <w:marLeft w:val="0"/>
      <w:marRight w:val="0"/>
      <w:marTop w:val="0"/>
      <w:marBottom w:val="0"/>
      <w:divBdr>
        <w:top w:val="none" w:sz="0" w:space="0" w:color="auto"/>
        <w:left w:val="none" w:sz="0" w:space="0" w:color="auto"/>
        <w:bottom w:val="none" w:sz="0" w:space="0" w:color="auto"/>
        <w:right w:val="none" w:sz="0" w:space="0" w:color="auto"/>
      </w:divBdr>
    </w:div>
    <w:div w:id="1906525117">
      <w:bodyDiv w:val="1"/>
      <w:marLeft w:val="0"/>
      <w:marRight w:val="0"/>
      <w:marTop w:val="0"/>
      <w:marBottom w:val="0"/>
      <w:divBdr>
        <w:top w:val="none" w:sz="0" w:space="0" w:color="auto"/>
        <w:left w:val="none" w:sz="0" w:space="0" w:color="auto"/>
        <w:bottom w:val="none" w:sz="0" w:space="0" w:color="auto"/>
        <w:right w:val="none" w:sz="0" w:space="0" w:color="auto"/>
      </w:divBdr>
      <w:divsChild>
        <w:div w:id="2128038673">
          <w:marLeft w:val="0"/>
          <w:marRight w:val="0"/>
          <w:marTop w:val="0"/>
          <w:marBottom w:val="0"/>
          <w:divBdr>
            <w:top w:val="none" w:sz="0" w:space="0" w:color="auto"/>
            <w:left w:val="none" w:sz="0" w:space="0" w:color="auto"/>
            <w:bottom w:val="none" w:sz="0" w:space="0" w:color="auto"/>
            <w:right w:val="none" w:sz="0" w:space="0" w:color="auto"/>
          </w:divBdr>
        </w:div>
        <w:div w:id="1916552999">
          <w:marLeft w:val="0"/>
          <w:marRight w:val="0"/>
          <w:marTop w:val="0"/>
          <w:marBottom w:val="0"/>
          <w:divBdr>
            <w:top w:val="none" w:sz="0" w:space="0" w:color="auto"/>
            <w:left w:val="none" w:sz="0" w:space="0" w:color="auto"/>
            <w:bottom w:val="none" w:sz="0" w:space="0" w:color="auto"/>
            <w:right w:val="none" w:sz="0" w:space="0" w:color="auto"/>
          </w:divBdr>
        </w:div>
        <w:div w:id="1095437348">
          <w:marLeft w:val="0"/>
          <w:marRight w:val="0"/>
          <w:marTop w:val="0"/>
          <w:marBottom w:val="0"/>
          <w:divBdr>
            <w:top w:val="none" w:sz="0" w:space="0" w:color="auto"/>
            <w:left w:val="none" w:sz="0" w:space="0" w:color="auto"/>
            <w:bottom w:val="none" w:sz="0" w:space="0" w:color="auto"/>
            <w:right w:val="none" w:sz="0" w:space="0" w:color="auto"/>
          </w:divBdr>
        </w:div>
        <w:div w:id="1048068390">
          <w:marLeft w:val="0"/>
          <w:marRight w:val="0"/>
          <w:marTop w:val="0"/>
          <w:marBottom w:val="0"/>
          <w:divBdr>
            <w:top w:val="none" w:sz="0" w:space="0" w:color="auto"/>
            <w:left w:val="none" w:sz="0" w:space="0" w:color="auto"/>
            <w:bottom w:val="none" w:sz="0" w:space="0" w:color="auto"/>
            <w:right w:val="none" w:sz="0" w:space="0" w:color="auto"/>
          </w:divBdr>
        </w:div>
      </w:divsChild>
    </w:div>
    <w:div w:id="20882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patel@ucsd.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udents.ucsd.edu/well-being/disability-services/" TargetMode="External"/><Relationship Id="rId4" Type="http://schemas.openxmlformats.org/officeDocument/2006/relationships/webSettings" Target="webSettings.xml"/><Relationship Id="rId9" Type="http://schemas.openxmlformats.org/officeDocument/2006/relationships/hyperlink" Target="http://academicintegrity.ucsd.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C6B19A274374584B88108E11588BA" ma:contentTypeVersion="15" ma:contentTypeDescription="Create a new document." ma:contentTypeScope="" ma:versionID="7153325ad8a1065ad761e172fb477454">
  <xsd:schema xmlns:xsd="http://www.w3.org/2001/XMLSchema" xmlns:xs="http://www.w3.org/2001/XMLSchema" xmlns:p="http://schemas.microsoft.com/office/2006/metadata/properties" xmlns:ns2="3a2d1d62-4020-480b-a3f7-4467e65cf093" xmlns:ns3="aab81acf-2fa3-480e-b3c5-a17374cb825f" targetNamespace="http://schemas.microsoft.com/office/2006/metadata/properties" ma:root="true" ma:fieldsID="2cf222c3ea0f890263eb46524abc42ad" ns2:_="" ns3:_="">
    <xsd:import namespace="3a2d1d62-4020-480b-a3f7-4467e65cf093"/>
    <xsd:import namespace="aab81acf-2fa3-480e-b3c5-a17374cb82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d1d62-4020-480b-a3f7-4467e65cf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2dd458-7308-4bcd-84e5-5a32323ab0e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81acf-2fa3-480e-b3c5-a17374cb82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e0e595-4468-4bbd-978d-752ca303d10a}" ma:internalName="TaxCatchAll" ma:showField="CatchAllData" ma:web="aab81acf-2fa3-480e-b3c5-a17374cb825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B95C1-DF89-451F-9E82-7464DE242902}"/>
</file>

<file path=customXml/itemProps2.xml><?xml version="1.0" encoding="utf-8"?>
<ds:datastoreItem xmlns:ds="http://schemas.openxmlformats.org/officeDocument/2006/customXml" ds:itemID="{C0D85BE4-7B18-4AA6-A196-F4A2446F9680}"/>
</file>

<file path=docProps/app.xml><?xml version="1.0" encoding="utf-8"?>
<Properties xmlns="http://schemas.openxmlformats.org/officeDocument/2006/extended-properties" xmlns:vt="http://schemas.openxmlformats.org/officeDocument/2006/docPropsVTypes">
  <Template>.~WRD0000</Template>
  <TotalTime>11</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EDCOM</Company>
  <LinksUpToDate>false</LinksUpToDate>
  <CharactersWithSpaces>4307</CharactersWithSpaces>
  <SharedDoc>false</SharedDoc>
  <HLinks>
    <vt:vector size="30" baseType="variant">
      <vt:variant>
        <vt:i4>1704023</vt:i4>
      </vt:variant>
      <vt:variant>
        <vt:i4>12</vt:i4>
      </vt:variant>
      <vt:variant>
        <vt:i4>0</vt:i4>
      </vt:variant>
      <vt:variant>
        <vt:i4>5</vt:i4>
      </vt:variant>
      <vt:variant>
        <vt:lpwstr>http://pharmacy.ucsd.edu/current/docs/policy/Policy_-_Integrity_of_Scholarship.pdf</vt:lpwstr>
      </vt:variant>
      <vt:variant>
        <vt:lpwstr/>
      </vt:variant>
      <vt:variant>
        <vt:i4>196642</vt:i4>
      </vt:variant>
      <vt:variant>
        <vt:i4>9</vt:i4>
      </vt:variant>
      <vt:variant>
        <vt:i4>0</vt:i4>
      </vt:variant>
      <vt:variant>
        <vt:i4>5</vt:i4>
      </vt:variant>
      <vt:variant>
        <vt:lpwstr>http://pharmacy.ucsd.edu/current/docs/policy/Grade_Appeal.pdf</vt:lpwstr>
      </vt:variant>
      <vt:variant>
        <vt:lpwstr/>
      </vt:variant>
      <vt:variant>
        <vt:i4>4456528</vt:i4>
      </vt:variant>
      <vt:variant>
        <vt:i4>6</vt:i4>
      </vt:variant>
      <vt:variant>
        <vt:i4>0</vt:i4>
      </vt:variant>
      <vt:variant>
        <vt:i4>5</vt:i4>
      </vt:variant>
      <vt:variant>
        <vt:lpwstr>http://pharmacy.ucsd.edu/current/docs/policy/grading.pdf</vt:lpwstr>
      </vt:variant>
      <vt:variant>
        <vt:lpwstr/>
      </vt:variant>
      <vt:variant>
        <vt:i4>4390998</vt:i4>
      </vt:variant>
      <vt:variant>
        <vt:i4>3</vt:i4>
      </vt:variant>
      <vt:variant>
        <vt:i4>0</vt:i4>
      </vt:variant>
      <vt:variant>
        <vt:i4>5</vt:i4>
      </vt:variant>
      <vt:variant>
        <vt:lpwstr>http://pharmacy.ucsd.edu/current/docs/policy/ExaminationReviewPolicy.pdf</vt:lpwstr>
      </vt:variant>
      <vt:variant>
        <vt:lpwstr/>
      </vt:variant>
      <vt:variant>
        <vt:i4>6029428</vt:i4>
      </vt:variant>
      <vt:variant>
        <vt:i4>0</vt:i4>
      </vt:variant>
      <vt:variant>
        <vt:i4>0</vt:i4>
      </vt:variant>
      <vt:variant>
        <vt:i4>5</vt:i4>
      </vt:variant>
      <vt:variant>
        <vt:lpwstr>http://pharmacy.ucsd.edu/current/docs/policy/Policy_Progression.pdf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cdoran</dc:creator>
  <cp:lastModifiedBy>Hemal Patel</cp:lastModifiedBy>
  <cp:revision>10</cp:revision>
  <cp:lastPrinted>2010-11-10T22:29:00Z</cp:lastPrinted>
  <dcterms:created xsi:type="dcterms:W3CDTF">2020-07-05T19:33:00Z</dcterms:created>
  <dcterms:modified xsi:type="dcterms:W3CDTF">2024-05-22T20:14:00Z</dcterms:modified>
</cp:coreProperties>
</file>