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B3A7" w14:textId="77777777" w:rsidR="00246CF4" w:rsidRPr="002C03E7" w:rsidRDefault="00246CF4">
      <w:pPr>
        <w:rPr>
          <w:rFonts w:cstheme="minorHAnsi"/>
          <w:b/>
        </w:rPr>
      </w:pPr>
      <w:r w:rsidRPr="002C03E7">
        <w:rPr>
          <w:rFonts w:cstheme="minorHAnsi"/>
          <w:b/>
        </w:rPr>
        <w:t>Measures for Life Course Research</w:t>
      </w:r>
    </w:p>
    <w:p w14:paraId="4065CB69" w14:textId="77777777" w:rsidR="00B21585" w:rsidRPr="002C03E7" w:rsidRDefault="00246CF4">
      <w:pPr>
        <w:rPr>
          <w:rFonts w:cstheme="minorHAnsi"/>
        </w:rPr>
      </w:pPr>
      <w:r w:rsidRPr="002C03E7">
        <w:rPr>
          <w:rFonts w:cstheme="minorHAnsi"/>
        </w:rPr>
        <w:t>Life course epidemiology is</w:t>
      </w:r>
      <w:r w:rsidR="009A7943" w:rsidRPr="002C03E7">
        <w:rPr>
          <w:rFonts w:cstheme="minorHAnsi"/>
        </w:rPr>
        <w:t xml:space="preserve"> defined as</w:t>
      </w:r>
      <w:r w:rsidRPr="002C03E7">
        <w:rPr>
          <w:rFonts w:cstheme="minorHAnsi"/>
        </w:rPr>
        <w:t xml:space="preserve"> “the study of long-term biological, behavioral, and psychosocial processes that link adult health and disease risk to physical or social exposures acting during gestational, childhood, adolescence, and earlier or adult life or across generations</w:t>
      </w:r>
      <w:r w:rsidR="009A7943" w:rsidRPr="002C03E7">
        <w:rPr>
          <w:rFonts w:cstheme="minorHAnsi"/>
        </w:rPr>
        <w:t>.</w:t>
      </w:r>
      <w:r w:rsidRPr="002C03E7">
        <w:rPr>
          <w:rFonts w:cstheme="minorHAnsi"/>
        </w:rPr>
        <w:t>” (</w:t>
      </w:r>
      <w:proofErr w:type="spellStart"/>
      <w:r w:rsidRPr="002C03E7">
        <w:rPr>
          <w:rFonts w:cstheme="minorHAnsi"/>
        </w:rPr>
        <w:t>Shlomo</w:t>
      </w:r>
      <w:proofErr w:type="spellEnd"/>
      <w:r w:rsidRPr="002C03E7">
        <w:rPr>
          <w:rFonts w:cstheme="minorHAnsi"/>
        </w:rPr>
        <w:t xml:space="preserve"> &amp; </w:t>
      </w:r>
      <w:proofErr w:type="spellStart"/>
      <w:r w:rsidRPr="002C03E7">
        <w:rPr>
          <w:rFonts w:cstheme="minorHAnsi"/>
        </w:rPr>
        <w:t>Kuh</w:t>
      </w:r>
      <w:proofErr w:type="spellEnd"/>
      <w:r w:rsidRPr="002C03E7">
        <w:rPr>
          <w:rFonts w:cstheme="minorHAnsi"/>
        </w:rPr>
        <w:t xml:space="preserve">, 2014). </w:t>
      </w:r>
      <w:r w:rsidR="00D21349" w:rsidRPr="002C03E7">
        <w:rPr>
          <w:rFonts w:cstheme="minorHAnsi"/>
        </w:rPr>
        <w:t>A</w:t>
      </w:r>
      <w:r w:rsidR="0010627D" w:rsidRPr="002C03E7">
        <w:rPr>
          <w:rFonts w:cstheme="minorHAnsi"/>
        </w:rPr>
        <w:t xml:space="preserve"> life course theoretical framework </w:t>
      </w:r>
      <w:r w:rsidR="003020E0" w:rsidRPr="002C03E7">
        <w:rPr>
          <w:rFonts w:cstheme="minorHAnsi"/>
        </w:rPr>
        <w:t xml:space="preserve">posits that exposures </w:t>
      </w:r>
      <w:r w:rsidR="00D21349" w:rsidRPr="002C03E7">
        <w:rPr>
          <w:rFonts w:cstheme="minorHAnsi"/>
        </w:rPr>
        <w:t>experienced</w:t>
      </w:r>
      <w:r w:rsidR="003020E0" w:rsidRPr="002C03E7">
        <w:rPr>
          <w:rFonts w:cstheme="minorHAnsi"/>
        </w:rPr>
        <w:t xml:space="preserve"> across the life course interact to impact health outcomes, </w:t>
      </w:r>
      <w:r w:rsidR="00CE091B" w:rsidRPr="002C03E7">
        <w:rPr>
          <w:rFonts w:cstheme="minorHAnsi"/>
        </w:rPr>
        <w:t>with this impact depending</w:t>
      </w:r>
      <w:r w:rsidR="003020E0" w:rsidRPr="002C03E7">
        <w:rPr>
          <w:rFonts w:cstheme="minorHAnsi"/>
        </w:rPr>
        <w:t xml:space="preserve"> on the dose, duration, and timing of exposure </w:t>
      </w:r>
      <w:r w:rsidR="009A7943" w:rsidRPr="002C03E7">
        <w:rPr>
          <w:rFonts w:cstheme="minorHAnsi"/>
        </w:rPr>
        <w:t>(Hanson et al, 2020).</w:t>
      </w:r>
      <w:r w:rsidR="00D21349" w:rsidRPr="002C03E7">
        <w:rPr>
          <w:rFonts w:cstheme="minorHAnsi"/>
        </w:rPr>
        <w:t xml:space="preserve"> Providing empirical support for this framework requires </w:t>
      </w:r>
      <w:r w:rsidR="002667C4" w:rsidRPr="002C03E7">
        <w:rPr>
          <w:rFonts w:cstheme="minorHAnsi"/>
        </w:rPr>
        <w:t>integration of</w:t>
      </w:r>
      <w:r w:rsidR="00D21349" w:rsidRPr="002C03E7">
        <w:rPr>
          <w:rFonts w:cstheme="minorHAnsi"/>
        </w:rPr>
        <w:t xml:space="preserve"> da</w:t>
      </w:r>
      <w:r w:rsidR="002667C4" w:rsidRPr="002C03E7">
        <w:rPr>
          <w:rFonts w:cstheme="minorHAnsi"/>
        </w:rPr>
        <w:t>tasets across the life span and standardization of the measure</w:t>
      </w:r>
      <w:r w:rsidR="005B1D52" w:rsidRPr="002C03E7">
        <w:rPr>
          <w:rFonts w:cstheme="minorHAnsi"/>
        </w:rPr>
        <w:t>s</w:t>
      </w:r>
      <w:r w:rsidR="002667C4" w:rsidRPr="002C03E7">
        <w:rPr>
          <w:rFonts w:cstheme="minorHAnsi"/>
        </w:rPr>
        <w:t xml:space="preserve"> used to study key constructs. In this tool kit, we identify a set of constructs </w:t>
      </w:r>
      <w:r w:rsidR="005B1D52" w:rsidRPr="002C03E7">
        <w:rPr>
          <w:rFonts w:cstheme="minorHAnsi"/>
        </w:rPr>
        <w:t>that are key to</w:t>
      </w:r>
      <w:r w:rsidR="002667C4" w:rsidRPr="002C03E7">
        <w:rPr>
          <w:rFonts w:cstheme="minorHAnsi"/>
        </w:rPr>
        <w:t xml:space="preserve"> li</w:t>
      </w:r>
      <w:r w:rsidR="00C6744D" w:rsidRPr="002C03E7">
        <w:rPr>
          <w:rFonts w:cstheme="minorHAnsi"/>
        </w:rPr>
        <w:t>fe course research and provide</w:t>
      </w:r>
      <w:r w:rsidR="002667C4" w:rsidRPr="002C03E7">
        <w:rPr>
          <w:rFonts w:cstheme="minorHAnsi"/>
        </w:rPr>
        <w:t xml:space="preserve"> recommended measure</w:t>
      </w:r>
      <w:r w:rsidR="00C6744D" w:rsidRPr="002C03E7">
        <w:rPr>
          <w:rFonts w:cstheme="minorHAnsi"/>
        </w:rPr>
        <w:t xml:space="preserve"> (s)</w:t>
      </w:r>
      <w:r w:rsidR="002667C4" w:rsidRPr="002C03E7">
        <w:rPr>
          <w:rFonts w:cstheme="minorHAnsi"/>
        </w:rPr>
        <w:t xml:space="preserve"> for each construct. </w:t>
      </w:r>
    </w:p>
    <w:p w14:paraId="1C394866" w14:textId="77777777" w:rsidR="00C81AB1" w:rsidRPr="002C03E7" w:rsidRDefault="00C41521">
      <w:pPr>
        <w:rPr>
          <w:rFonts w:cstheme="minorHAnsi"/>
        </w:rPr>
      </w:pPr>
      <w:r w:rsidRPr="002C03E7">
        <w:rPr>
          <w:rFonts w:cstheme="minorHAnsi"/>
        </w:rPr>
        <w:t xml:space="preserve">When possible, we chose measures that </w:t>
      </w:r>
      <w:r w:rsidR="0073533E" w:rsidRPr="002C03E7">
        <w:rPr>
          <w:rFonts w:cstheme="minorHAnsi"/>
        </w:rPr>
        <w:t xml:space="preserve">were </w:t>
      </w:r>
      <w:r w:rsidRPr="002C03E7">
        <w:rPr>
          <w:rFonts w:cstheme="minorHAnsi"/>
        </w:rPr>
        <w:t xml:space="preserve">included </w:t>
      </w:r>
      <w:r w:rsidR="00226E44" w:rsidRPr="002C03E7">
        <w:rPr>
          <w:rFonts w:cstheme="minorHAnsi"/>
        </w:rPr>
        <w:t xml:space="preserve">in the </w:t>
      </w:r>
      <w:hyperlink r:id="rId6" w:history="1">
        <w:proofErr w:type="spellStart"/>
        <w:r w:rsidR="00226E44" w:rsidRPr="002C03E7">
          <w:rPr>
            <w:rStyle w:val="Hyperlink"/>
            <w:rFonts w:cstheme="minorHAnsi"/>
          </w:rPr>
          <w:t>PhenX</w:t>
        </w:r>
        <w:proofErr w:type="spellEnd"/>
        <w:r w:rsidR="00226E44" w:rsidRPr="002C03E7">
          <w:rPr>
            <w:rStyle w:val="Hyperlink"/>
            <w:rFonts w:cstheme="minorHAnsi"/>
          </w:rPr>
          <w:t xml:space="preserve"> Toolkit</w:t>
        </w:r>
      </w:hyperlink>
      <w:r w:rsidR="00226E44" w:rsidRPr="002C03E7">
        <w:rPr>
          <w:rFonts w:cstheme="minorHAnsi"/>
        </w:rPr>
        <w:t xml:space="preserve">. The </w:t>
      </w:r>
      <w:proofErr w:type="spellStart"/>
      <w:r w:rsidR="00226E44" w:rsidRPr="002C03E7">
        <w:rPr>
          <w:rFonts w:cstheme="minorHAnsi"/>
        </w:rPr>
        <w:t>PhenX</w:t>
      </w:r>
      <w:proofErr w:type="spellEnd"/>
      <w:r w:rsidR="00226E44" w:rsidRPr="002C03E7">
        <w:rPr>
          <w:rFonts w:cstheme="minorHAnsi"/>
        </w:rPr>
        <w:t xml:space="preserve"> toolkit is a web-based catalog of recommended measurement protocols to include in studies of human participants. Specific measures were selected by expert working groups using the following criteria. </w:t>
      </w:r>
    </w:p>
    <w:p w14:paraId="5C9B2EF2" w14:textId="77777777" w:rsidR="0073533E" w:rsidRPr="002C03E7" w:rsidRDefault="00226E44">
      <w:pPr>
        <w:rPr>
          <w:rFonts w:cstheme="minorHAnsi"/>
        </w:rPr>
      </w:pPr>
      <w:r w:rsidRPr="002C03E7">
        <w:rPr>
          <w:rFonts w:cstheme="minorHAnsi"/>
        </w:rPr>
        <w:t xml:space="preserve">Measures should be: </w:t>
      </w:r>
    </w:p>
    <w:p w14:paraId="4864D51A" w14:textId="77777777" w:rsidR="00226E44" w:rsidRPr="002C03E7" w:rsidRDefault="00226E44" w:rsidP="00226E44">
      <w:pPr>
        <w:pStyle w:val="ListParagraph"/>
        <w:numPr>
          <w:ilvl w:val="0"/>
          <w:numId w:val="3"/>
        </w:numPr>
        <w:rPr>
          <w:rFonts w:cstheme="minorHAnsi"/>
        </w:rPr>
      </w:pPr>
      <w:r w:rsidRPr="002C03E7">
        <w:rPr>
          <w:rFonts w:cstheme="minorHAnsi"/>
        </w:rPr>
        <w:t>Clearly defined</w:t>
      </w:r>
    </w:p>
    <w:p w14:paraId="5F502275" w14:textId="77777777" w:rsidR="00226E44" w:rsidRPr="002C03E7" w:rsidRDefault="00226E44" w:rsidP="00226E44">
      <w:pPr>
        <w:pStyle w:val="ListParagraph"/>
        <w:numPr>
          <w:ilvl w:val="0"/>
          <w:numId w:val="3"/>
        </w:numPr>
        <w:rPr>
          <w:rFonts w:cstheme="minorHAnsi"/>
        </w:rPr>
      </w:pPr>
      <w:r w:rsidRPr="002C03E7">
        <w:rPr>
          <w:rFonts w:cstheme="minorHAnsi"/>
        </w:rPr>
        <w:t>Well established</w:t>
      </w:r>
    </w:p>
    <w:p w14:paraId="2046BE71" w14:textId="77777777" w:rsidR="00226E44" w:rsidRPr="002C03E7" w:rsidRDefault="00226E44" w:rsidP="00226E44">
      <w:pPr>
        <w:pStyle w:val="ListParagraph"/>
        <w:numPr>
          <w:ilvl w:val="0"/>
          <w:numId w:val="3"/>
        </w:numPr>
        <w:rPr>
          <w:rFonts w:cstheme="minorHAnsi"/>
        </w:rPr>
      </w:pPr>
      <w:r w:rsidRPr="002C03E7">
        <w:rPr>
          <w:rFonts w:cstheme="minorHAnsi"/>
        </w:rPr>
        <w:t xml:space="preserve">Broadly applicable and generally accepted </w:t>
      </w:r>
    </w:p>
    <w:p w14:paraId="5504CA05" w14:textId="77777777" w:rsidR="00226E44" w:rsidRPr="002C03E7" w:rsidRDefault="00226E44" w:rsidP="00226E44">
      <w:pPr>
        <w:pStyle w:val="ListParagraph"/>
        <w:numPr>
          <w:ilvl w:val="0"/>
          <w:numId w:val="3"/>
        </w:numPr>
        <w:rPr>
          <w:rFonts w:cstheme="minorHAnsi"/>
        </w:rPr>
      </w:pPr>
      <w:r w:rsidRPr="002C03E7">
        <w:rPr>
          <w:rFonts w:cstheme="minorHAnsi"/>
        </w:rPr>
        <w:t>Low burden to participants and investigators</w:t>
      </w:r>
    </w:p>
    <w:p w14:paraId="33C6FAE8" w14:textId="77777777" w:rsidR="00226E44" w:rsidRPr="002C03E7" w:rsidRDefault="00226E44" w:rsidP="00226E44">
      <w:pPr>
        <w:pStyle w:val="ListParagraph"/>
        <w:numPr>
          <w:ilvl w:val="0"/>
          <w:numId w:val="3"/>
        </w:numPr>
        <w:rPr>
          <w:rFonts w:cstheme="minorHAnsi"/>
        </w:rPr>
      </w:pPr>
      <w:r w:rsidRPr="002C03E7">
        <w:rPr>
          <w:rFonts w:cstheme="minorHAnsi"/>
        </w:rPr>
        <w:t>Broadly validated and demonstrated utility</w:t>
      </w:r>
    </w:p>
    <w:p w14:paraId="73946EFE" w14:textId="77777777" w:rsidR="00226E44" w:rsidRPr="002C03E7" w:rsidRDefault="00226E44" w:rsidP="00226E44">
      <w:pPr>
        <w:pStyle w:val="ListParagraph"/>
        <w:numPr>
          <w:ilvl w:val="0"/>
          <w:numId w:val="3"/>
        </w:numPr>
        <w:rPr>
          <w:rFonts w:cstheme="minorHAnsi"/>
        </w:rPr>
      </w:pPr>
      <w:r w:rsidRPr="002C03E7">
        <w:rPr>
          <w:rFonts w:cstheme="minorHAnsi"/>
        </w:rPr>
        <w:t>Reproducible</w:t>
      </w:r>
    </w:p>
    <w:p w14:paraId="207308E0" w14:textId="77777777" w:rsidR="00226E44" w:rsidRPr="002C03E7" w:rsidRDefault="00226E44" w:rsidP="00226E44">
      <w:pPr>
        <w:pStyle w:val="ListParagraph"/>
        <w:numPr>
          <w:ilvl w:val="0"/>
          <w:numId w:val="3"/>
        </w:numPr>
        <w:rPr>
          <w:rFonts w:cstheme="minorHAnsi"/>
        </w:rPr>
      </w:pPr>
      <w:r w:rsidRPr="002C03E7">
        <w:rPr>
          <w:rFonts w:cstheme="minorHAnsi"/>
        </w:rPr>
        <w:t>Specific</w:t>
      </w:r>
    </w:p>
    <w:p w14:paraId="782843ED" w14:textId="77777777" w:rsidR="00226E44" w:rsidRPr="002C03E7" w:rsidRDefault="00226E44" w:rsidP="00226E44">
      <w:pPr>
        <w:pStyle w:val="ListParagraph"/>
        <w:numPr>
          <w:ilvl w:val="0"/>
          <w:numId w:val="3"/>
        </w:numPr>
        <w:rPr>
          <w:rFonts w:cstheme="minorHAnsi"/>
        </w:rPr>
      </w:pPr>
      <w:r w:rsidRPr="002C03E7">
        <w:rPr>
          <w:rFonts w:cstheme="minorHAnsi"/>
        </w:rPr>
        <w:t>Reliable</w:t>
      </w:r>
    </w:p>
    <w:p w14:paraId="3BC2D109" w14:textId="77777777" w:rsidR="00226E44" w:rsidRPr="002C03E7" w:rsidRDefault="00226E44" w:rsidP="00226E44">
      <w:pPr>
        <w:pStyle w:val="ListParagraph"/>
        <w:numPr>
          <w:ilvl w:val="0"/>
          <w:numId w:val="3"/>
        </w:numPr>
        <w:rPr>
          <w:rFonts w:cstheme="minorHAnsi"/>
        </w:rPr>
      </w:pPr>
      <w:r w:rsidRPr="002C03E7">
        <w:rPr>
          <w:rFonts w:cstheme="minorHAnsi"/>
        </w:rPr>
        <w:t>Standard measurement protocols exist</w:t>
      </w:r>
    </w:p>
    <w:p w14:paraId="3BDA1C83" w14:textId="77777777" w:rsidR="00226E44" w:rsidRPr="002C03E7" w:rsidRDefault="00226E44" w:rsidP="00226E44">
      <w:pPr>
        <w:pStyle w:val="ListParagraph"/>
        <w:numPr>
          <w:ilvl w:val="0"/>
          <w:numId w:val="3"/>
        </w:numPr>
        <w:rPr>
          <w:rFonts w:cstheme="minorHAnsi"/>
        </w:rPr>
      </w:pPr>
      <w:r w:rsidRPr="002C03E7">
        <w:rPr>
          <w:rFonts w:cstheme="minorHAnsi"/>
        </w:rPr>
        <w:t>Crosscutting relevance for population groups as well as disease and conditions</w:t>
      </w:r>
    </w:p>
    <w:p w14:paraId="3984AA0D" w14:textId="77777777" w:rsidR="00226E44" w:rsidRPr="002C03E7" w:rsidRDefault="00226E44" w:rsidP="00226E44">
      <w:pPr>
        <w:pStyle w:val="ListParagraph"/>
        <w:numPr>
          <w:ilvl w:val="0"/>
          <w:numId w:val="3"/>
        </w:numPr>
        <w:rPr>
          <w:rFonts w:cstheme="minorHAnsi"/>
        </w:rPr>
      </w:pPr>
      <w:r w:rsidRPr="002C03E7">
        <w:rPr>
          <w:rFonts w:cstheme="minorHAnsi"/>
        </w:rPr>
        <w:t>Prior use in GWAS</w:t>
      </w:r>
    </w:p>
    <w:p w14:paraId="317C941C" w14:textId="77777777" w:rsidR="00226E44" w:rsidRPr="002C03E7" w:rsidRDefault="00226E44" w:rsidP="00226E44">
      <w:pPr>
        <w:pStyle w:val="ListParagraph"/>
        <w:numPr>
          <w:ilvl w:val="0"/>
          <w:numId w:val="3"/>
        </w:numPr>
        <w:rPr>
          <w:rFonts w:cstheme="minorHAnsi"/>
        </w:rPr>
      </w:pPr>
      <w:r w:rsidRPr="002C03E7">
        <w:rPr>
          <w:rFonts w:cstheme="minorHAnsi"/>
        </w:rPr>
        <w:t>Use in major reference study (e.g. NHANES)</w:t>
      </w:r>
    </w:p>
    <w:p w14:paraId="134AB26B" w14:textId="77777777" w:rsidR="00226E44" w:rsidRPr="002C03E7" w:rsidRDefault="00226E44" w:rsidP="00226E44">
      <w:pPr>
        <w:pStyle w:val="ListParagraph"/>
        <w:numPr>
          <w:ilvl w:val="0"/>
          <w:numId w:val="3"/>
        </w:numPr>
        <w:rPr>
          <w:rFonts w:cstheme="minorHAnsi"/>
        </w:rPr>
      </w:pPr>
      <w:r w:rsidRPr="002C03E7">
        <w:rPr>
          <w:rFonts w:cstheme="minorHAnsi"/>
        </w:rPr>
        <w:t>Open-source software and nonproprietary instruments preferred</w:t>
      </w:r>
    </w:p>
    <w:p w14:paraId="33AB67D9" w14:textId="77777777" w:rsidR="00226E44" w:rsidRPr="002C03E7" w:rsidRDefault="00226E44" w:rsidP="00226E44">
      <w:pPr>
        <w:pStyle w:val="ListParagraph"/>
        <w:numPr>
          <w:ilvl w:val="0"/>
          <w:numId w:val="3"/>
        </w:numPr>
        <w:rPr>
          <w:rFonts w:cstheme="minorHAnsi"/>
        </w:rPr>
      </w:pPr>
      <w:r w:rsidRPr="002C03E7">
        <w:rPr>
          <w:rFonts w:cstheme="minorHAnsi"/>
        </w:rPr>
        <w:t>Brevity</w:t>
      </w:r>
    </w:p>
    <w:p w14:paraId="51BBB36B" w14:textId="77777777" w:rsidR="00226E44" w:rsidRPr="002C03E7" w:rsidRDefault="00226E44" w:rsidP="00226E44">
      <w:pPr>
        <w:pStyle w:val="ListParagraph"/>
        <w:numPr>
          <w:ilvl w:val="0"/>
          <w:numId w:val="3"/>
        </w:numPr>
        <w:rPr>
          <w:rFonts w:cstheme="minorHAnsi"/>
        </w:rPr>
      </w:pPr>
      <w:r w:rsidRPr="002C03E7">
        <w:rPr>
          <w:rFonts w:cstheme="minorHAnsi"/>
        </w:rPr>
        <w:t>Expectation of acceptance by the research community</w:t>
      </w:r>
    </w:p>
    <w:p w14:paraId="28DEE391" w14:textId="77777777" w:rsidR="00C81AB1" w:rsidRPr="002C03E7" w:rsidRDefault="00427FF1" w:rsidP="005F7ACF">
      <w:pPr>
        <w:pStyle w:val="NormalWeb"/>
        <w:shd w:val="clear" w:color="auto" w:fill="FFFFFF"/>
        <w:spacing w:before="0" w:beforeAutospacing="0"/>
        <w:rPr>
          <w:rFonts w:asciiTheme="minorHAnsi" w:eastAsiaTheme="minorHAnsi" w:hAnsiTheme="minorHAnsi" w:cstheme="minorHAnsi"/>
          <w:sz w:val="22"/>
          <w:szCs w:val="22"/>
        </w:rPr>
      </w:pPr>
      <w:proofErr w:type="spellStart"/>
      <w:r w:rsidRPr="002C03E7">
        <w:rPr>
          <w:rFonts w:asciiTheme="minorHAnsi" w:eastAsiaTheme="minorHAnsi" w:hAnsiTheme="minorHAnsi" w:cstheme="minorHAnsi"/>
          <w:sz w:val="22"/>
          <w:szCs w:val="22"/>
        </w:rPr>
        <w:t>PhnX</w:t>
      </w:r>
      <w:proofErr w:type="spellEnd"/>
      <w:r w:rsidRPr="002C03E7">
        <w:rPr>
          <w:rFonts w:asciiTheme="minorHAnsi" w:eastAsiaTheme="minorHAnsi" w:hAnsiTheme="minorHAnsi" w:cstheme="minorHAnsi"/>
          <w:sz w:val="22"/>
          <w:szCs w:val="22"/>
        </w:rPr>
        <w:t xml:space="preserve"> Reference: </w:t>
      </w:r>
    </w:p>
    <w:p w14:paraId="09CD0766" w14:textId="77777777" w:rsidR="005F7ACF" w:rsidRPr="002C03E7" w:rsidRDefault="00000000" w:rsidP="005F7ACF">
      <w:pPr>
        <w:pStyle w:val="NormalWeb"/>
        <w:shd w:val="clear" w:color="auto" w:fill="FFFFFF"/>
        <w:spacing w:before="0" w:beforeAutospacing="0"/>
        <w:rPr>
          <w:rFonts w:asciiTheme="minorHAnsi" w:eastAsiaTheme="minorHAnsi" w:hAnsiTheme="minorHAnsi" w:cstheme="minorHAnsi"/>
          <w:sz w:val="22"/>
          <w:szCs w:val="22"/>
        </w:rPr>
      </w:pPr>
      <w:hyperlink r:id="rId7" w:tgtFrame="_blank" w:history="1">
        <w:r w:rsidR="005F7ACF" w:rsidRPr="002C03E7">
          <w:rPr>
            <w:rFonts w:asciiTheme="minorHAnsi" w:eastAsiaTheme="minorHAnsi" w:hAnsiTheme="minorHAnsi" w:cstheme="minorHAnsi"/>
            <w:sz w:val="22"/>
            <w:szCs w:val="22"/>
          </w:rPr>
          <w:t>Hamilton, et al.</w:t>
        </w:r>
      </w:hyperlink>
      <w:r w:rsidR="005F7ACF" w:rsidRPr="002C03E7">
        <w:rPr>
          <w:rFonts w:asciiTheme="minorHAnsi" w:eastAsiaTheme="minorHAnsi" w:hAnsiTheme="minorHAnsi" w:cstheme="minorHAnsi"/>
          <w:sz w:val="22"/>
          <w:szCs w:val="22"/>
        </w:rPr>
        <w:t xml:space="preserve"> (2011) The </w:t>
      </w:r>
      <w:proofErr w:type="spellStart"/>
      <w:r w:rsidR="005F7ACF" w:rsidRPr="002C03E7">
        <w:rPr>
          <w:rFonts w:asciiTheme="minorHAnsi" w:eastAsiaTheme="minorHAnsi" w:hAnsiTheme="minorHAnsi" w:cstheme="minorHAnsi"/>
          <w:sz w:val="22"/>
          <w:szCs w:val="22"/>
        </w:rPr>
        <w:t>PhenX</w:t>
      </w:r>
      <w:proofErr w:type="spellEnd"/>
      <w:r w:rsidR="005F7ACF" w:rsidRPr="002C03E7">
        <w:rPr>
          <w:rFonts w:asciiTheme="minorHAnsi" w:eastAsiaTheme="minorHAnsi" w:hAnsiTheme="minorHAnsi" w:cstheme="minorHAnsi"/>
          <w:sz w:val="22"/>
          <w:szCs w:val="22"/>
        </w:rPr>
        <w:t xml:space="preserve"> Toolkit: Get the Most </w:t>
      </w:r>
      <w:proofErr w:type="gramStart"/>
      <w:r w:rsidR="005F7ACF" w:rsidRPr="002C03E7">
        <w:rPr>
          <w:rFonts w:asciiTheme="minorHAnsi" w:eastAsiaTheme="minorHAnsi" w:hAnsiTheme="minorHAnsi" w:cstheme="minorHAnsi"/>
          <w:sz w:val="22"/>
          <w:szCs w:val="22"/>
        </w:rPr>
        <w:t>From</w:t>
      </w:r>
      <w:proofErr w:type="gramEnd"/>
      <w:r w:rsidR="005F7ACF" w:rsidRPr="002C03E7">
        <w:rPr>
          <w:rFonts w:asciiTheme="minorHAnsi" w:eastAsiaTheme="minorHAnsi" w:hAnsiTheme="minorHAnsi" w:cstheme="minorHAnsi"/>
          <w:sz w:val="22"/>
          <w:szCs w:val="22"/>
        </w:rPr>
        <w:t xml:space="preserve"> Your Measures. American Journal of Epidemiology, 174(3), 253-60.</w:t>
      </w:r>
    </w:p>
    <w:p w14:paraId="19A17FBE" w14:textId="77777777" w:rsidR="005F7ACF" w:rsidRPr="002C03E7" w:rsidRDefault="005F7ACF" w:rsidP="005F7ACF">
      <w:pPr>
        <w:pStyle w:val="NormalWeb"/>
        <w:shd w:val="clear" w:color="auto" w:fill="FFFFFF"/>
        <w:spacing w:before="0" w:beforeAutospacing="0"/>
        <w:rPr>
          <w:rFonts w:asciiTheme="minorHAnsi" w:eastAsiaTheme="minorHAnsi" w:hAnsiTheme="minorHAnsi" w:cstheme="minorHAnsi"/>
          <w:sz w:val="22"/>
          <w:szCs w:val="22"/>
        </w:rPr>
      </w:pPr>
      <w:proofErr w:type="spellStart"/>
      <w:r w:rsidRPr="002C03E7">
        <w:rPr>
          <w:rFonts w:asciiTheme="minorHAnsi" w:eastAsiaTheme="minorHAnsi" w:hAnsiTheme="minorHAnsi" w:cstheme="minorHAnsi"/>
          <w:sz w:val="22"/>
          <w:szCs w:val="22"/>
        </w:rPr>
        <w:t>PhenX</w:t>
      </w:r>
      <w:proofErr w:type="spellEnd"/>
      <w:r w:rsidRPr="002C03E7">
        <w:rPr>
          <w:rFonts w:asciiTheme="minorHAnsi" w:eastAsiaTheme="minorHAnsi" w:hAnsiTheme="minorHAnsi" w:cstheme="minorHAnsi"/>
          <w:sz w:val="22"/>
          <w:szCs w:val="22"/>
        </w:rPr>
        <w:t xml:space="preserve"> has been funded by the National Human Genome Research Institute (NHGRI) since 2007. Current </w:t>
      </w:r>
      <w:proofErr w:type="spellStart"/>
      <w:r w:rsidRPr="002C03E7">
        <w:rPr>
          <w:rFonts w:asciiTheme="minorHAnsi" w:eastAsiaTheme="minorHAnsi" w:hAnsiTheme="minorHAnsi" w:cstheme="minorHAnsi"/>
          <w:sz w:val="22"/>
          <w:szCs w:val="22"/>
        </w:rPr>
        <w:t>PhenX</w:t>
      </w:r>
      <w:proofErr w:type="spellEnd"/>
      <w:r w:rsidRPr="002C03E7">
        <w:rPr>
          <w:rFonts w:asciiTheme="minorHAnsi" w:eastAsiaTheme="minorHAnsi" w:hAnsiTheme="minorHAnsi" w:cstheme="minorHAnsi"/>
          <w:sz w:val="22"/>
          <w:szCs w:val="22"/>
        </w:rPr>
        <w:t xml:space="preserve"> funding is a Genomic Resource Grant award (U41HG007050) from NHGRI. In addition, current or prior funding for </w:t>
      </w:r>
      <w:proofErr w:type="spellStart"/>
      <w:r w:rsidRPr="002C03E7">
        <w:rPr>
          <w:rFonts w:asciiTheme="minorHAnsi" w:eastAsiaTheme="minorHAnsi" w:hAnsiTheme="minorHAnsi" w:cstheme="minorHAnsi"/>
          <w:sz w:val="22"/>
          <w:szCs w:val="22"/>
        </w:rPr>
        <w:t>PhenX</w:t>
      </w:r>
      <w:proofErr w:type="spellEnd"/>
      <w:r w:rsidRPr="002C03E7">
        <w:rPr>
          <w:rFonts w:asciiTheme="minorHAnsi" w:eastAsiaTheme="minorHAnsi" w:hAnsiTheme="minorHAnsi" w:cstheme="minorHAnsi"/>
          <w:sz w:val="22"/>
          <w:szCs w:val="22"/>
        </w:rPr>
        <w:t xml:space="preserve"> has been provided by the National Institute on Drug Abuse (NIDA), the Office of Behavioral and Social Sciences Research (OBSSR), the National Institute of Mental Health (NIMH), the National Heart, Lung, and Blood Institute (NHLBI), the National Institute on Minority Health and Health Disparities (NIMHD), the National Cancer Institute (NCI), and the Tobacco Regulatory Science Program (TRSP) of the National Institutes of Health (NIH).</w:t>
      </w:r>
    </w:p>
    <w:p w14:paraId="63AE4B87" w14:textId="77777777" w:rsidR="00D21349" w:rsidRPr="002C03E7" w:rsidRDefault="00D21349">
      <w:pPr>
        <w:rPr>
          <w:rFonts w:cstheme="minorHAnsi"/>
        </w:rPr>
      </w:pPr>
    </w:p>
    <w:p w14:paraId="30945A07" w14:textId="77777777" w:rsidR="00D21349" w:rsidRPr="002C03E7" w:rsidRDefault="00D21349">
      <w:pPr>
        <w:rPr>
          <w:rFonts w:cstheme="minorHAnsi"/>
        </w:rPr>
      </w:pPr>
    </w:p>
    <w:p w14:paraId="464E8C2B" w14:textId="77777777" w:rsidR="00246CF4" w:rsidRPr="002C03E7" w:rsidRDefault="00246CF4">
      <w:pPr>
        <w:rPr>
          <w:rFonts w:cstheme="minorHAnsi"/>
          <w:b/>
        </w:rPr>
        <w:sectPr w:rsidR="00246CF4" w:rsidRPr="002C03E7" w:rsidSect="00246CF4">
          <w:pgSz w:w="12240" w:h="15840"/>
          <w:pgMar w:top="720" w:right="720" w:bottom="720" w:left="720" w:header="720" w:footer="720" w:gutter="0"/>
          <w:cols w:space="720"/>
          <w:docGrid w:linePitch="360"/>
        </w:sectPr>
      </w:pPr>
    </w:p>
    <w:tbl>
      <w:tblPr>
        <w:tblW w:w="15480" w:type="dxa"/>
        <w:tblInd w:w="-635" w:type="dxa"/>
        <w:tblLayout w:type="fixed"/>
        <w:tblLook w:val="04A0" w:firstRow="1" w:lastRow="0" w:firstColumn="1" w:lastColumn="0" w:noHBand="0" w:noVBand="1"/>
      </w:tblPr>
      <w:tblGrid>
        <w:gridCol w:w="540"/>
        <w:gridCol w:w="540"/>
        <w:gridCol w:w="1980"/>
        <w:gridCol w:w="2340"/>
        <w:gridCol w:w="2160"/>
        <w:gridCol w:w="7920"/>
      </w:tblGrid>
      <w:tr w:rsidR="00F02515" w:rsidRPr="002C03E7" w14:paraId="7ABA212E" w14:textId="77777777" w:rsidTr="00FF67A5">
        <w:trPr>
          <w:trHeight w:val="300"/>
          <w:tblHeader/>
        </w:trPr>
        <w:tc>
          <w:tcPr>
            <w:tcW w:w="540" w:type="dxa"/>
            <w:tcBorders>
              <w:top w:val="single" w:sz="4" w:space="0" w:color="auto"/>
              <w:left w:val="single" w:sz="4" w:space="0" w:color="auto"/>
              <w:bottom w:val="single" w:sz="4" w:space="0" w:color="auto"/>
              <w:right w:val="single" w:sz="4" w:space="0" w:color="auto"/>
            </w:tcBorders>
            <w:shd w:val="clear" w:color="auto" w:fill="0D0D0D" w:themeFill="text1" w:themeFillTint="F2"/>
            <w:noWrap/>
            <w:vAlign w:val="center"/>
          </w:tcPr>
          <w:p w14:paraId="4E642E5A" w14:textId="77777777" w:rsidR="00114001" w:rsidRPr="002C03E7" w:rsidRDefault="00114001" w:rsidP="009270A1">
            <w:pPr>
              <w:spacing w:after="0" w:line="240" w:lineRule="auto"/>
              <w:jc w:val="center"/>
              <w:rPr>
                <w:rFonts w:eastAsia="Times New Roman" w:cstheme="minorHAnsi"/>
                <w:b/>
                <w:bCs/>
                <w:color w:val="FFFFFF" w:themeColor="background1"/>
              </w:rPr>
            </w:pPr>
          </w:p>
        </w:tc>
        <w:tc>
          <w:tcPr>
            <w:tcW w:w="540" w:type="dxa"/>
            <w:tcBorders>
              <w:top w:val="single" w:sz="4" w:space="0" w:color="auto"/>
              <w:left w:val="nil"/>
              <w:bottom w:val="single" w:sz="4" w:space="0" w:color="auto"/>
              <w:right w:val="single" w:sz="4" w:space="0" w:color="auto"/>
            </w:tcBorders>
            <w:shd w:val="clear" w:color="auto" w:fill="0D0D0D" w:themeFill="text1" w:themeFillTint="F2"/>
            <w:noWrap/>
            <w:vAlign w:val="center"/>
          </w:tcPr>
          <w:p w14:paraId="74531FA3" w14:textId="77777777" w:rsidR="00114001" w:rsidRPr="002C03E7" w:rsidRDefault="00114001" w:rsidP="009270A1">
            <w:pPr>
              <w:spacing w:after="0" w:line="240" w:lineRule="auto"/>
              <w:jc w:val="center"/>
              <w:rPr>
                <w:rFonts w:eastAsia="Times New Roman" w:cstheme="minorHAnsi"/>
                <w:b/>
                <w:bCs/>
                <w:color w:val="FFFFFF" w:themeColor="background1"/>
              </w:rPr>
            </w:pPr>
          </w:p>
        </w:tc>
        <w:tc>
          <w:tcPr>
            <w:tcW w:w="1980" w:type="dxa"/>
            <w:tcBorders>
              <w:top w:val="single" w:sz="4" w:space="0" w:color="auto"/>
              <w:left w:val="nil"/>
              <w:bottom w:val="single" w:sz="4" w:space="0" w:color="auto"/>
              <w:right w:val="single" w:sz="4" w:space="0" w:color="auto"/>
            </w:tcBorders>
            <w:shd w:val="clear" w:color="auto" w:fill="0D0D0D" w:themeFill="text1" w:themeFillTint="F2"/>
            <w:noWrap/>
            <w:vAlign w:val="center"/>
            <w:hideMark/>
          </w:tcPr>
          <w:p w14:paraId="33F1B477" w14:textId="77777777" w:rsidR="00114001" w:rsidRPr="002C03E7" w:rsidRDefault="00114001" w:rsidP="00231ADE">
            <w:pPr>
              <w:spacing w:after="0" w:line="240" w:lineRule="auto"/>
              <w:rPr>
                <w:rFonts w:eastAsia="Times New Roman" w:cstheme="minorHAnsi"/>
                <w:b/>
                <w:bCs/>
                <w:color w:val="FFFFFF" w:themeColor="background1"/>
              </w:rPr>
            </w:pPr>
            <w:r w:rsidRPr="002C03E7">
              <w:rPr>
                <w:rFonts w:eastAsia="Times New Roman" w:cstheme="minorHAnsi"/>
                <w:b/>
                <w:bCs/>
                <w:color w:val="FFFFFF" w:themeColor="background1"/>
              </w:rPr>
              <w:t>Construct</w:t>
            </w:r>
          </w:p>
        </w:tc>
        <w:tc>
          <w:tcPr>
            <w:tcW w:w="2340" w:type="dxa"/>
            <w:tcBorders>
              <w:top w:val="single" w:sz="4" w:space="0" w:color="auto"/>
              <w:left w:val="nil"/>
              <w:bottom w:val="single" w:sz="4" w:space="0" w:color="auto"/>
              <w:right w:val="single" w:sz="4" w:space="0" w:color="auto"/>
            </w:tcBorders>
            <w:shd w:val="clear" w:color="auto" w:fill="0D0D0D" w:themeFill="text1" w:themeFillTint="F2"/>
            <w:noWrap/>
            <w:hideMark/>
          </w:tcPr>
          <w:p w14:paraId="5AA503A2" w14:textId="77777777" w:rsidR="00114001" w:rsidRPr="002C03E7" w:rsidRDefault="009270A1" w:rsidP="009D2454">
            <w:pPr>
              <w:spacing w:after="0" w:line="240" w:lineRule="auto"/>
              <w:rPr>
                <w:rFonts w:eastAsia="Times New Roman" w:cstheme="minorHAnsi"/>
                <w:b/>
                <w:bCs/>
                <w:color w:val="FFFFFF" w:themeColor="background1"/>
              </w:rPr>
            </w:pPr>
            <w:r w:rsidRPr="002C03E7">
              <w:rPr>
                <w:rFonts w:eastAsia="Times New Roman" w:cstheme="minorHAnsi"/>
                <w:b/>
                <w:bCs/>
                <w:color w:val="FFFFFF" w:themeColor="background1"/>
              </w:rPr>
              <w:t>Source</w:t>
            </w:r>
          </w:p>
        </w:tc>
        <w:tc>
          <w:tcPr>
            <w:tcW w:w="2160" w:type="dxa"/>
            <w:tcBorders>
              <w:top w:val="single" w:sz="4" w:space="0" w:color="auto"/>
              <w:left w:val="nil"/>
              <w:bottom w:val="single" w:sz="4" w:space="0" w:color="auto"/>
              <w:right w:val="single" w:sz="4" w:space="0" w:color="auto"/>
            </w:tcBorders>
            <w:shd w:val="clear" w:color="auto" w:fill="0D0D0D" w:themeFill="text1" w:themeFillTint="F2"/>
            <w:noWrap/>
            <w:hideMark/>
          </w:tcPr>
          <w:p w14:paraId="078945DB" w14:textId="77777777" w:rsidR="00114001" w:rsidRPr="002C03E7" w:rsidRDefault="00114001" w:rsidP="009D2454">
            <w:pPr>
              <w:spacing w:after="0" w:line="240" w:lineRule="auto"/>
              <w:rPr>
                <w:rFonts w:eastAsia="Times New Roman" w:cstheme="minorHAnsi"/>
                <w:b/>
                <w:bCs/>
                <w:color w:val="FFFFFF" w:themeColor="background1"/>
              </w:rPr>
            </w:pPr>
            <w:r w:rsidRPr="002C03E7">
              <w:rPr>
                <w:rFonts w:eastAsia="Times New Roman" w:cstheme="minorHAnsi"/>
                <w:b/>
                <w:bCs/>
                <w:color w:val="FFFFFF" w:themeColor="background1"/>
              </w:rPr>
              <w:t xml:space="preserve">Type of </w:t>
            </w:r>
            <w:r w:rsidR="009270A1" w:rsidRPr="002C03E7">
              <w:rPr>
                <w:rFonts w:eastAsia="Times New Roman" w:cstheme="minorHAnsi"/>
                <w:b/>
                <w:bCs/>
                <w:color w:val="FFFFFF" w:themeColor="background1"/>
              </w:rPr>
              <w:t>measure</w:t>
            </w:r>
          </w:p>
        </w:tc>
        <w:tc>
          <w:tcPr>
            <w:tcW w:w="7920" w:type="dxa"/>
            <w:tcBorders>
              <w:top w:val="single" w:sz="4" w:space="0" w:color="auto"/>
              <w:left w:val="nil"/>
              <w:bottom w:val="single" w:sz="4" w:space="0" w:color="auto"/>
              <w:right w:val="single" w:sz="4" w:space="0" w:color="auto"/>
            </w:tcBorders>
            <w:shd w:val="clear" w:color="auto" w:fill="0D0D0D" w:themeFill="text1" w:themeFillTint="F2"/>
            <w:noWrap/>
            <w:hideMark/>
          </w:tcPr>
          <w:p w14:paraId="38499A88" w14:textId="77777777" w:rsidR="00114001" w:rsidRPr="002C03E7" w:rsidRDefault="00114001" w:rsidP="009D2454">
            <w:pPr>
              <w:spacing w:after="0" w:line="240" w:lineRule="auto"/>
              <w:rPr>
                <w:rFonts w:eastAsia="Times New Roman" w:cstheme="minorHAnsi"/>
                <w:b/>
                <w:bCs/>
                <w:color w:val="FFFFFF" w:themeColor="background1"/>
              </w:rPr>
            </w:pPr>
            <w:r w:rsidRPr="002C03E7">
              <w:rPr>
                <w:rFonts w:eastAsia="Times New Roman" w:cstheme="minorHAnsi"/>
                <w:b/>
                <w:bCs/>
                <w:color w:val="FFFFFF" w:themeColor="background1"/>
              </w:rPr>
              <w:t>Description of measure</w:t>
            </w:r>
          </w:p>
        </w:tc>
      </w:tr>
      <w:tr w:rsidR="00F02515" w:rsidRPr="002C03E7" w14:paraId="618EB933" w14:textId="77777777" w:rsidTr="00FF67A5">
        <w:trPr>
          <w:trHeight w:val="2537"/>
          <w:tblHeader/>
        </w:trPr>
        <w:tc>
          <w:tcPr>
            <w:tcW w:w="54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tcPr>
          <w:p w14:paraId="5197D061" w14:textId="77777777" w:rsidR="009D2454" w:rsidRPr="002C03E7" w:rsidRDefault="009D2454"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All life stages</w:t>
            </w:r>
          </w:p>
        </w:tc>
        <w:tc>
          <w:tcPr>
            <w:tcW w:w="540" w:type="dxa"/>
            <w:tcBorders>
              <w:top w:val="single" w:sz="4" w:space="0" w:color="auto"/>
              <w:left w:val="nil"/>
              <w:bottom w:val="single" w:sz="4" w:space="0" w:color="auto"/>
              <w:right w:val="single" w:sz="4" w:space="0" w:color="auto"/>
            </w:tcBorders>
            <w:shd w:val="clear" w:color="auto" w:fill="auto"/>
            <w:noWrap/>
            <w:textDirection w:val="btLr"/>
          </w:tcPr>
          <w:p w14:paraId="4821FE04" w14:textId="77777777" w:rsidR="009D2454" w:rsidRPr="002C03E7" w:rsidRDefault="009D2454"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Environmental</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B1AC50E" w14:textId="77777777" w:rsidR="009D2454" w:rsidRPr="002C03E7" w:rsidRDefault="009D2454" w:rsidP="00231ADE">
            <w:pPr>
              <w:spacing w:after="0" w:line="240" w:lineRule="auto"/>
              <w:rPr>
                <w:rFonts w:eastAsia="Times New Roman" w:cstheme="minorHAnsi"/>
                <w:color w:val="000000"/>
              </w:rPr>
            </w:pPr>
            <w:r w:rsidRPr="002C03E7">
              <w:rPr>
                <w:rFonts w:eastAsia="Times New Roman" w:cstheme="minorHAnsi"/>
                <w:color w:val="000000"/>
              </w:rPr>
              <w:t>Residential History</w:t>
            </w:r>
          </w:p>
        </w:tc>
        <w:tc>
          <w:tcPr>
            <w:tcW w:w="2340" w:type="dxa"/>
            <w:tcBorders>
              <w:top w:val="single" w:sz="4" w:space="0" w:color="auto"/>
              <w:left w:val="nil"/>
              <w:bottom w:val="single" w:sz="4" w:space="0" w:color="auto"/>
              <w:right w:val="single" w:sz="4" w:space="0" w:color="auto"/>
            </w:tcBorders>
            <w:shd w:val="clear" w:color="auto" w:fill="auto"/>
            <w:noWrap/>
          </w:tcPr>
          <w:p w14:paraId="2D068F9E" w14:textId="77777777" w:rsidR="009D2454" w:rsidRPr="002C03E7" w:rsidRDefault="009D2454" w:rsidP="009D2454">
            <w:pPr>
              <w:spacing w:after="0" w:line="240" w:lineRule="auto"/>
              <w:rPr>
                <w:rFonts w:eastAsia="Times New Roman" w:cstheme="minorHAnsi"/>
                <w:color w:val="000000"/>
              </w:rPr>
            </w:pPr>
            <w:r w:rsidRPr="002C03E7">
              <w:rPr>
                <w:rFonts w:eastAsia="Times New Roman" w:cstheme="minorHAnsi"/>
                <w:color w:val="000000"/>
              </w:rPr>
              <w:t>Parkinson’s Disease, Environment, and Genes Study (PEG Study)</w:t>
            </w:r>
          </w:p>
          <w:p w14:paraId="6FC05898" w14:textId="77777777" w:rsidR="0042429F" w:rsidRPr="002C03E7" w:rsidRDefault="0042429F" w:rsidP="009D2454">
            <w:pPr>
              <w:spacing w:after="0" w:line="240" w:lineRule="auto"/>
              <w:rPr>
                <w:rFonts w:cstheme="minorHAnsi"/>
              </w:rPr>
            </w:pPr>
          </w:p>
          <w:p w14:paraId="4113A1E6" w14:textId="77777777" w:rsidR="0042429F" w:rsidRPr="002C03E7" w:rsidRDefault="0042429F" w:rsidP="009D2454">
            <w:pPr>
              <w:spacing w:after="0" w:line="240" w:lineRule="auto"/>
              <w:rPr>
                <w:rFonts w:cstheme="minorHAnsi"/>
              </w:rPr>
            </w:pPr>
            <w:r w:rsidRPr="002C03E7">
              <w:rPr>
                <w:rFonts w:cstheme="minorHAnsi"/>
              </w:rPr>
              <w:t xml:space="preserve">Selected by </w:t>
            </w:r>
            <w:proofErr w:type="spellStart"/>
            <w:r w:rsidRPr="002C03E7">
              <w:rPr>
                <w:rFonts w:cstheme="minorHAnsi"/>
              </w:rPr>
              <w:t>PhenX</w:t>
            </w:r>
            <w:proofErr w:type="spellEnd"/>
            <w:r w:rsidRPr="002C03E7">
              <w:rPr>
                <w:rFonts w:cstheme="minorHAnsi"/>
              </w:rPr>
              <w:t xml:space="preserve"> Demographics, Environmental Exposures, and Social Environments expert panel</w:t>
            </w:r>
          </w:p>
        </w:tc>
        <w:tc>
          <w:tcPr>
            <w:tcW w:w="2160" w:type="dxa"/>
            <w:tcBorders>
              <w:top w:val="single" w:sz="4" w:space="0" w:color="auto"/>
              <w:left w:val="nil"/>
              <w:bottom w:val="single" w:sz="4" w:space="0" w:color="auto"/>
              <w:right w:val="single" w:sz="4" w:space="0" w:color="auto"/>
            </w:tcBorders>
            <w:shd w:val="clear" w:color="auto" w:fill="auto"/>
            <w:noWrap/>
          </w:tcPr>
          <w:p w14:paraId="2936D6F0" w14:textId="77777777" w:rsidR="009D2454" w:rsidRPr="002C03E7" w:rsidRDefault="009D2454" w:rsidP="009D2454">
            <w:pPr>
              <w:spacing w:after="0" w:line="240" w:lineRule="auto"/>
              <w:rPr>
                <w:rFonts w:eastAsia="Times New Roman" w:cstheme="minorHAnsi"/>
                <w:color w:val="000000"/>
              </w:rPr>
            </w:pPr>
            <w:r w:rsidRPr="002C03E7">
              <w:rPr>
                <w:rFonts w:eastAsia="Times New Roman" w:cstheme="minorHAnsi"/>
                <w:color w:val="000000"/>
              </w:rPr>
              <w:t>Interviewer administered questionnaire</w:t>
            </w:r>
            <w:r w:rsidR="00AA5B48" w:rsidRPr="002C03E7">
              <w:rPr>
                <w:rFonts w:eastAsia="Times New Roman" w:cstheme="minorHAnsi"/>
                <w:color w:val="000000"/>
              </w:rPr>
              <w:t>; can be adapted to be self-administered</w:t>
            </w:r>
          </w:p>
        </w:tc>
        <w:tc>
          <w:tcPr>
            <w:tcW w:w="7920" w:type="dxa"/>
            <w:tcBorders>
              <w:top w:val="single" w:sz="4" w:space="0" w:color="auto"/>
              <w:left w:val="nil"/>
              <w:bottom w:val="single" w:sz="4" w:space="0" w:color="auto"/>
              <w:right w:val="single" w:sz="4" w:space="0" w:color="auto"/>
            </w:tcBorders>
            <w:shd w:val="clear" w:color="auto" w:fill="auto"/>
            <w:noWrap/>
          </w:tcPr>
          <w:p w14:paraId="37E07B9F" w14:textId="77777777" w:rsidR="009D2454" w:rsidRPr="002C03E7" w:rsidRDefault="009D2454" w:rsidP="009D2454">
            <w:pPr>
              <w:spacing w:after="0" w:line="240" w:lineRule="auto"/>
              <w:rPr>
                <w:rFonts w:eastAsia="Times New Roman" w:cstheme="minorHAnsi"/>
                <w:color w:val="000000"/>
              </w:rPr>
            </w:pPr>
            <w:r w:rsidRPr="002C03E7">
              <w:rPr>
                <w:rFonts w:eastAsia="Times New Roman" w:cstheme="minorHAnsi"/>
                <w:color w:val="000000"/>
              </w:rPr>
              <w:t>Captures information about every residence the respondent has lived in for 3 months or longer</w:t>
            </w:r>
          </w:p>
          <w:p w14:paraId="39F352B6" w14:textId="77777777" w:rsidR="009D2454" w:rsidRPr="002C03E7" w:rsidRDefault="009D2454" w:rsidP="009D2454">
            <w:pPr>
              <w:spacing w:after="0" w:line="240" w:lineRule="auto"/>
              <w:rPr>
                <w:rFonts w:eastAsia="Times New Roman" w:cstheme="minorHAnsi"/>
                <w:color w:val="000000"/>
              </w:rPr>
            </w:pPr>
          </w:p>
          <w:p w14:paraId="46B8E2B0" w14:textId="77777777" w:rsidR="009D2454" w:rsidRPr="002C03E7" w:rsidRDefault="009D2454" w:rsidP="009D2454">
            <w:pPr>
              <w:spacing w:after="0" w:line="240" w:lineRule="auto"/>
              <w:rPr>
                <w:rFonts w:eastAsia="Times New Roman" w:cstheme="minorHAnsi"/>
                <w:color w:val="000000"/>
              </w:rPr>
            </w:pPr>
            <w:r w:rsidRPr="002C03E7">
              <w:rPr>
                <w:rFonts w:eastAsia="Times New Roman" w:cstheme="minorHAnsi"/>
                <w:color w:val="000000"/>
              </w:rPr>
              <w:t>For each address, participant reports:</w:t>
            </w:r>
          </w:p>
          <w:p w14:paraId="3DDD5A39" w14:textId="77777777" w:rsidR="009D2454" w:rsidRPr="002C03E7" w:rsidRDefault="009D2454" w:rsidP="009D2454">
            <w:pPr>
              <w:spacing w:after="0" w:line="240" w:lineRule="auto"/>
              <w:rPr>
                <w:rFonts w:eastAsia="Times New Roman" w:cstheme="minorHAnsi"/>
                <w:color w:val="000000"/>
              </w:rPr>
            </w:pPr>
            <w:r w:rsidRPr="002C03E7">
              <w:rPr>
                <w:rFonts w:eastAsia="Times New Roman" w:cstheme="minorHAnsi"/>
                <w:color w:val="000000"/>
              </w:rPr>
              <w:t>(1) Dates lived</w:t>
            </w:r>
          </w:p>
          <w:p w14:paraId="6FDAFFD7" w14:textId="77777777" w:rsidR="009D2454" w:rsidRPr="002C03E7" w:rsidRDefault="009D2454" w:rsidP="009D2454">
            <w:pPr>
              <w:spacing w:after="0" w:line="240" w:lineRule="auto"/>
              <w:rPr>
                <w:rFonts w:eastAsia="Times New Roman" w:cstheme="minorHAnsi"/>
                <w:color w:val="000000"/>
              </w:rPr>
            </w:pPr>
            <w:r w:rsidRPr="002C03E7">
              <w:rPr>
                <w:rFonts w:eastAsia="Times New Roman" w:cstheme="minorHAnsi"/>
                <w:color w:val="000000"/>
              </w:rPr>
              <w:t>(2) Address: Street City, State, Zip code, Country (if not US) or landmark</w:t>
            </w:r>
          </w:p>
          <w:p w14:paraId="3F95D1B8" w14:textId="77777777" w:rsidR="009D2454" w:rsidRPr="002C03E7" w:rsidRDefault="009D2454" w:rsidP="009D2454">
            <w:pPr>
              <w:spacing w:after="0" w:line="240" w:lineRule="auto"/>
              <w:rPr>
                <w:rFonts w:eastAsia="Times New Roman" w:cstheme="minorHAnsi"/>
                <w:color w:val="000000"/>
              </w:rPr>
            </w:pPr>
            <w:r w:rsidRPr="002C03E7">
              <w:rPr>
                <w:rFonts w:eastAsia="Times New Roman" w:cstheme="minorHAnsi"/>
                <w:color w:val="000000"/>
              </w:rPr>
              <w:t>(3) Was this on a farm?</w:t>
            </w:r>
          </w:p>
          <w:p w14:paraId="719B47FF" w14:textId="77777777" w:rsidR="009D2454" w:rsidRPr="002C03E7" w:rsidRDefault="009D2454" w:rsidP="009D2454">
            <w:pPr>
              <w:spacing w:after="0" w:line="240" w:lineRule="auto"/>
              <w:rPr>
                <w:rFonts w:eastAsia="Times New Roman" w:cstheme="minorHAnsi"/>
                <w:color w:val="000000"/>
              </w:rPr>
            </w:pPr>
            <w:r w:rsidRPr="002C03E7">
              <w:rPr>
                <w:rFonts w:eastAsia="Times New Roman" w:cstheme="minorHAnsi"/>
                <w:color w:val="000000"/>
              </w:rPr>
              <w:t>(4) What was your water supply? Response options: city, private, filtered, bottled, other</w:t>
            </w:r>
          </w:p>
          <w:p w14:paraId="6D25FEC4" w14:textId="77777777" w:rsidR="009D2454" w:rsidRPr="002C03E7" w:rsidRDefault="009D2454" w:rsidP="009D2454">
            <w:pPr>
              <w:spacing w:after="0" w:line="240" w:lineRule="auto"/>
              <w:rPr>
                <w:rFonts w:eastAsia="Times New Roman" w:cstheme="minorHAnsi"/>
                <w:color w:val="000000"/>
              </w:rPr>
            </w:pPr>
            <w:r w:rsidRPr="002C03E7">
              <w:rPr>
                <w:rFonts w:eastAsia="Times New Roman" w:cstheme="minorHAnsi"/>
                <w:color w:val="000000"/>
              </w:rPr>
              <w:t>(5) Near fields or orchards?</w:t>
            </w:r>
          </w:p>
          <w:p w14:paraId="65AB8C3A" w14:textId="77777777" w:rsidR="009D2454" w:rsidRPr="002C03E7" w:rsidRDefault="009D2454" w:rsidP="009D2454">
            <w:pPr>
              <w:spacing w:after="0" w:line="240" w:lineRule="auto"/>
              <w:rPr>
                <w:rFonts w:eastAsia="Times New Roman" w:cstheme="minorHAnsi"/>
                <w:color w:val="000000"/>
              </w:rPr>
            </w:pPr>
            <w:r w:rsidRPr="002C03E7">
              <w:rPr>
                <w:rFonts w:eastAsia="Times New Roman" w:cstheme="minorHAnsi"/>
                <w:color w:val="000000"/>
              </w:rPr>
              <w:t>(6) Did you live close to the center or margin of town?</w:t>
            </w:r>
          </w:p>
          <w:p w14:paraId="012F83FC" w14:textId="77777777" w:rsidR="0042429F" w:rsidRPr="002C03E7" w:rsidRDefault="0042429F" w:rsidP="009D2454">
            <w:pPr>
              <w:spacing w:after="0" w:line="240" w:lineRule="auto"/>
              <w:rPr>
                <w:rFonts w:eastAsia="Times New Roman" w:cstheme="minorHAnsi"/>
                <w:color w:val="000000"/>
              </w:rPr>
            </w:pPr>
          </w:p>
          <w:p w14:paraId="16E71824" w14:textId="77777777" w:rsidR="0042429F" w:rsidRPr="002C03E7" w:rsidRDefault="0042429F" w:rsidP="009D2454">
            <w:pPr>
              <w:spacing w:after="0" w:line="240" w:lineRule="auto"/>
              <w:rPr>
                <w:rFonts w:eastAsia="Times New Roman" w:cstheme="minorHAnsi"/>
                <w:color w:val="000000"/>
              </w:rPr>
            </w:pPr>
            <w:r w:rsidRPr="002C03E7">
              <w:rPr>
                <w:rFonts w:eastAsia="Times New Roman" w:cstheme="minorHAnsi"/>
                <w:color w:val="000000"/>
              </w:rPr>
              <w:t>These data can be linked to other databases to measure a variety of environmental exposures (e.g. air pollution, pesticide, etc.) across the life course</w:t>
            </w:r>
          </w:p>
          <w:p w14:paraId="3A95DC65" w14:textId="77777777" w:rsidR="0042429F" w:rsidRPr="002C03E7" w:rsidRDefault="0042429F" w:rsidP="009D2454">
            <w:pPr>
              <w:spacing w:after="0" w:line="240" w:lineRule="auto"/>
              <w:rPr>
                <w:rFonts w:eastAsia="Times New Roman" w:cstheme="minorHAnsi"/>
                <w:color w:val="000000"/>
              </w:rPr>
            </w:pPr>
          </w:p>
          <w:p w14:paraId="2234E054" w14:textId="77777777" w:rsidR="0042429F" w:rsidRPr="002C03E7" w:rsidRDefault="0042429F" w:rsidP="00AA5B48">
            <w:pPr>
              <w:spacing w:after="0" w:line="240" w:lineRule="auto"/>
              <w:rPr>
                <w:rFonts w:eastAsia="Times New Roman" w:cstheme="minorHAnsi"/>
                <w:color w:val="000000"/>
              </w:rPr>
            </w:pPr>
            <w:r w:rsidRPr="002C03E7">
              <w:rPr>
                <w:rFonts w:eastAsia="Times New Roman" w:cstheme="minorHAnsi"/>
                <w:color w:val="000000"/>
              </w:rPr>
              <w:t xml:space="preserve">Detailed protocol for measure </w:t>
            </w:r>
            <w:hyperlink r:id="rId8" w:history="1">
              <w:r w:rsidRPr="002C03E7">
                <w:rPr>
                  <w:rStyle w:val="Hyperlink"/>
                  <w:rFonts w:eastAsia="Times New Roman" w:cstheme="minorHAnsi"/>
                </w:rPr>
                <w:t>here</w:t>
              </w:r>
            </w:hyperlink>
          </w:p>
        </w:tc>
      </w:tr>
      <w:tr w:rsidR="00F02515" w:rsidRPr="002C03E7" w14:paraId="04941C94" w14:textId="77777777" w:rsidTr="00FF67A5">
        <w:trPr>
          <w:trHeight w:val="2618"/>
          <w:tblHeader/>
        </w:trPr>
        <w:tc>
          <w:tcPr>
            <w:tcW w:w="54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extDirection w:val="btLr"/>
          </w:tcPr>
          <w:p w14:paraId="3B63CCB1" w14:textId="77777777" w:rsidR="0044373B" w:rsidRPr="002C03E7" w:rsidRDefault="0044373B"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All life stages</w:t>
            </w:r>
          </w:p>
        </w:tc>
        <w:tc>
          <w:tcPr>
            <w:tcW w:w="540" w:type="dxa"/>
            <w:tcBorders>
              <w:top w:val="single" w:sz="4" w:space="0" w:color="auto"/>
              <w:left w:val="nil"/>
              <w:bottom w:val="single" w:sz="4" w:space="0" w:color="auto"/>
              <w:right w:val="single" w:sz="4" w:space="0" w:color="auto"/>
            </w:tcBorders>
            <w:shd w:val="clear" w:color="auto" w:fill="auto"/>
            <w:noWrap/>
            <w:textDirection w:val="btLr"/>
          </w:tcPr>
          <w:p w14:paraId="7EB0831B" w14:textId="77777777" w:rsidR="0044373B" w:rsidRPr="002C03E7" w:rsidRDefault="0044373B"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Socioeconomic</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4A296B9" w14:textId="77777777" w:rsidR="0044373B" w:rsidRPr="002C03E7" w:rsidRDefault="0044373B" w:rsidP="00231ADE">
            <w:pPr>
              <w:spacing w:after="0" w:line="240" w:lineRule="auto"/>
              <w:rPr>
                <w:rFonts w:eastAsia="Times New Roman" w:cstheme="minorHAnsi"/>
                <w:color w:val="000000"/>
              </w:rPr>
            </w:pPr>
            <w:r w:rsidRPr="002C03E7">
              <w:rPr>
                <w:rFonts w:eastAsia="Times New Roman" w:cstheme="minorHAnsi"/>
                <w:color w:val="000000"/>
              </w:rPr>
              <w:t>Neighborhood disadvantage</w:t>
            </w:r>
          </w:p>
        </w:tc>
        <w:tc>
          <w:tcPr>
            <w:tcW w:w="2340" w:type="dxa"/>
            <w:tcBorders>
              <w:top w:val="single" w:sz="4" w:space="0" w:color="auto"/>
              <w:left w:val="nil"/>
              <w:bottom w:val="single" w:sz="4" w:space="0" w:color="auto"/>
              <w:right w:val="single" w:sz="4" w:space="0" w:color="auto"/>
            </w:tcBorders>
            <w:shd w:val="clear" w:color="auto" w:fill="auto"/>
            <w:noWrap/>
          </w:tcPr>
          <w:p w14:paraId="7C7D110B" w14:textId="77777777" w:rsidR="00231ADE" w:rsidRPr="002C03E7" w:rsidRDefault="00231ADE" w:rsidP="009D2454">
            <w:pPr>
              <w:spacing w:after="0" w:line="240" w:lineRule="auto"/>
              <w:rPr>
                <w:rFonts w:eastAsia="Times New Roman" w:cstheme="minorHAnsi"/>
                <w:color w:val="000000"/>
              </w:rPr>
            </w:pPr>
            <w:r w:rsidRPr="002C03E7">
              <w:rPr>
                <w:rFonts w:eastAsia="Times New Roman" w:cstheme="minorHAnsi"/>
                <w:color w:val="000000"/>
              </w:rPr>
              <w:t>American Community Survey (ACS)</w:t>
            </w:r>
          </w:p>
          <w:p w14:paraId="6503CB07" w14:textId="77777777" w:rsidR="00231ADE" w:rsidRPr="002C03E7" w:rsidRDefault="00231ADE" w:rsidP="009D2454">
            <w:pPr>
              <w:spacing w:after="0" w:line="240" w:lineRule="auto"/>
              <w:rPr>
                <w:rFonts w:eastAsia="Times New Roman" w:cstheme="minorHAnsi"/>
                <w:color w:val="000000"/>
              </w:rPr>
            </w:pPr>
          </w:p>
          <w:p w14:paraId="5D90CB72" w14:textId="77777777" w:rsidR="00231ADE" w:rsidRPr="002C03E7" w:rsidRDefault="00231ADE" w:rsidP="009D2454">
            <w:pPr>
              <w:spacing w:after="0" w:line="240" w:lineRule="auto"/>
              <w:rPr>
                <w:rFonts w:eastAsia="Times New Roman" w:cstheme="minorHAnsi"/>
                <w:color w:val="000000"/>
              </w:rPr>
            </w:pPr>
            <w:r w:rsidRPr="002C03E7">
              <w:rPr>
                <w:rFonts w:eastAsia="Times New Roman" w:cstheme="minorHAnsi"/>
                <w:color w:val="000000"/>
              </w:rPr>
              <w:t xml:space="preserve">Accessed from: University of Wisconsin, Center for Health Disparities </w:t>
            </w:r>
            <w:r w:rsidR="002C18BC" w:rsidRPr="002C03E7">
              <w:rPr>
                <w:rFonts w:eastAsia="Times New Roman" w:cstheme="minorHAnsi"/>
                <w:color w:val="000000"/>
              </w:rPr>
              <w:t>Research</w:t>
            </w:r>
            <w:r w:rsidRPr="002C03E7">
              <w:rPr>
                <w:rFonts w:eastAsia="Times New Roman" w:cstheme="minorHAnsi"/>
                <w:color w:val="000000"/>
              </w:rPr>
              <w:t>:</w:t>
            </w:r>
          </w:p>
          <w:p w14:paraId="16D9B094" w14:textId="77777777" w:rsidR="0044373B" w:rsidRPr="002C03E7" w:rsidRDefault="00000000" w:rsidP="009D2454">
            <w:pPr>
              <w:spacing w:after="0" w:line="240" w:lineRule="auto"/>
              <w:rPr>
                <w:rFonts w:eastAsia="Times New Roman" w:cstheme="minorHAnsi"/>
                <w:color w:val="0563C1"/>
                <w:u w:val="single"/>
              </w:rPr>
            </w:pPr>
            <w:hyperlink r:id="rId9" w:history="1">
              <w:r w:rsidR="0044373B" w:rsidRPr="002C03E7">
                <w:rPr>
                  <w:rFonts w:eastAsia="Times New Roman" w:cstheme="minorHAnsi"/>
                  <w:color w:val="0563C1"/>
                  <w:u w:val="single"/>
                </w:rPr>
                <w:t>The Neighborhood Atlas:</w:t>
              </w:r>
              <w:r w:rsidR="0044373B" w:rsidRPr="002C03E7">
                <w:rPr>
                  <w:rFonts w:eastAsia="Times New Roman" w:cstheme="minorHAnsi"/>
                </w:rPr>
                <w:t xml:space="preserve"> Area Deprivation Index</w:t>
              </w:r>
            </w:hyperlink>
            <w:r w:rsidR="0044373B" w:rsidRPr="002C03E7">
              <w:rPr>
                <w:rFonts w:eastAsia="Times New Roman" w:cstheme="minorHAnsi"/>
                <w:color w:val="0563C1"/>
                <w:u w:val="single"/>
              </w:rPr>
              <w:t xml:space="preserve"> </w:t>
            </w:r>
            <w:hyperlink r:id="rId10" w:history="1">
              <w:r w:rsidR="0044373B" w:rsidRPr="002C03E7">
                <w:rPr>
                  <w:rStyle w:val="Hyperlink"/>
                  <w:rFonts w:eastAsia="Times New Roman" w:cstheme="minorHAnsi"/>
                </w:rPr>
                <w:t xml:space="preserve"> </w:t>
              </w:r>
            </w:hyperlink>
          </w:p>
        </w:tc>
        <w:tc>
          <w:tcPr>
            <w:tcW w:w="2160" w:type="dxa"/>
            <w:tcBorders>
              <w:top w:val="single" w:sz="4" w:space="0" w:color="auto"/>
              <w:left w:val="nil"/>
              <w:bottom w:val="single" w:sz="4" w:space="0" w:color="auto"/>
              <w:right w:val="single" w:sz="4" w:space="0" w:color="auto"/>
            </w:tcBorders>
            <w:shd w:val="clear" w:color="auto" w:fill="auto"/>
            <w:noWrap/>
          </w:tcPr>
          <w:p w14:paraId="3857E147" w14:textId="77777777" w:rsidR="0044373B" w:rsidRPr="002C03E7" w:rsidRDefault="00231ADE" w:rsidP="009D2454">
            <w:pPr>
              <w:spacing w:after="0" w:line="240" w:lineRule="auto"/>
              <w:rPr>
                <w:rFonts w:eastAsia="Times New Roman" w:cstheme="minorHAnsi"/>
                <w:color w:val="000000"/>
              </w:rPr>
            </w:pPr>
            <w:r w:rsidRPr="002C03E7">
              <w:rPr>
                <w:rFonts w:eastAsia="Times New Roman" w:cstheme="minorHAnsi"/>
                <w:color w:val="000000"/>
              </w:rPr>
              <w:t>Administrative data</w:t>
            </w:r>
            <w:r w:rsidR="0044373B" w:rsidRPr="002C03E7">
              <w:rPr>
                <w:rFonts w:eastAsia="Times New Roman" w:cstheme="minorHAnsi"/>
                <w:color w:val="000000"/>
              </w:rPr>
              <w:t xml:space="preserve"> linked to individual residential history </w:t>
            </w:r>
          </w:p>
          <w:p w14:paraId="1E6A2D86" w14:textId="77777777" w:rsidR="009D2454" w:rsidRPr="002C03E7" w:rsidRDefault="009D2454" w:rsidP="009D2454">
            <w:pPr>
              <w:spacing w:after="0" w:line="240" w:lineRule="auto"/>
              <w:rPr>
                <w:rFonts w:eastAsia="Times New Roman" w:cstheme="minorHAnsi"/>
                <w:color w:val="000000"/>
              </w:rPr>
            </w:pPr>
          </w:p>
          <w:p w14:paraId="6A612127" w14:textId="77777777" w:rsidR="009D2454" w:rsidRPr="002C03E7" w:rsidRDefault="009D2454" w:rsidP="009D2454">
            <w:pPr>
              <w:spacing w:after="0" w:line="240" w:lineRule="auto"/>
              <w:rPr>
                <w:rFonts w:eastAsia="Times New Roman" w:cstheme="minorHAnsi"/>
                <w:color w:val="000000"/>
              </w:rPr>
            </w:pPr>
          </w:p>
        </w:tc>
        <w:tc>
          <w:tcPr>
            <w:tcW w:w="7920" w:type="dxa"/>
            <w:tcBorders>
              <w:top w:val="single" w:sz="4" w:space="0" w:color="auto"/>
              <w:left w:val="nil"/>
              <w:bottom w:val="single" w:sz="4" w:space="0" w:color="auto"/>
              <w:right w:val="single" w:sz="4" w:space="0" w:color="auto"/>
            </w:tcBorders>
            <w:shd w:val="clear" w:color="auto" w:fill="auto"/>
            <w:noWrap/>
          </w:tcPr>
          <w:p w14:paraId="2B41CD34" w14:textId="77777777" w:rsidR="0044373B" w:rsidRPr="002C03E7" w:rsidRDefault="0044373B" w:rsidP="009D2454">
            <w:pPr>
              <w:spacing w:after="0" w:line="240" w:lineRule="auto"/>
              <w:rPr>
                <w:rFonts w:eastAsia="Times New Roman" w:cstheme="minorHAnsi"/>
                <w:color w:val="000000"/>
              </w:rPr>
            </w:pPr>
            <w:r w:rsidRPr="002C03E7">
              <w:rPr>
                <w:rFonts w:eastAsia="Times New Roman" w:cstheme="minorHAnsi"/>
                <w:color w:val="000000"/>
              </w:rPr>
              <w:t xml:space="preserve">Census block group-level index calculated from 17 variables across 4 domains </w:t>
            </w:r>
          </w:p>
          <w:p w14:paraId="166A1D48" w14:textId="77777777" w:rsidR="0044373B" w:rsidRPr="002C03E7" w:rsidRDefault="0044373B" w:rsidP="009D2454">
            <w:pPr>
              <w:spacing w:after="0" w:line="240" w:lineRule="auto"/>
              <w:rPr>
                <w:rFonts w:eastAsia="Times New Roman" w:cstheme="minorHAnsi"/>
                <w:color w:val="000000"/>
              </w:rPr>
            </w:pPr>
            <w:r w:rsidRPr="002C03E7">
              <w:rPr>
                <w:rFonts w:eastAsia="Times New Roman" w:cstheme="minorHAnsi"/>
                <w:color w:val="000000"/>
              </w:rPr>
              <w:t>(1) Education</w:t>
            </w:r>
            <w:r w:rsidRPr="002C03E7">
              <w:rPr>
                <w:rFonts w:eastAsia="Times New Roman" w:cstheme="minorHAnsi"/>
                <w:color w:val="000000"/>
              </w:rPr>
              <w:br/>
              <w:t>(2) Income</w:t>
            </w:r>
          </w:p>
          <w:p w14:paraId="7FF22161" w14:textId="77777777" w:rsidR="0044373B" w:rsidRPr="002C03E7" w:rsidRDefault="0044373B" w:rsidP="009D2454">
            <w:pPr>
              <w:spacing w:after="0" w:line="240" w:lineRule="auto"/>
              <w:rPr>
                <w:rFonts w:eastAsia="Times New Roman" w:cstheme="minorHAnsi"/>
                <w:color w:val="000000"/>
              </w:rPr>
            </w:pPr>
            <w:r w:rsidRPr="002C03E7">
              <w:rPr>
                <w:rFonts w:eastAsia="Times New Roman" w:cstheme="minorHAnsi"/>
                <w:color w:val="000000"/>
              </w:rPr>
              <w:t>(3) Employment</w:t>
            </w:r>
          </w:p>
          <w:p w14:paraId="06F7785C" w14:textId="77777777" w:rsidR="0044373B" w:rsidRPr="002C03E7" w:rsidRDefault="0044373B" w:rsidP="009D2454">
            <w:pPr>
              <w:spacing w:after="0" w:line="240" w:lineRule="auto"/>
              <w:rPr>
                <w:rFonts w:eastAsia="Times New Roman" w:cstheme="minorHAnsi"/>
                <w:color w:val="000000"/>
              </w:rPr>
            </w:pPr>
            <w:r w:rsidRPr="002C03E7">
              <w:rPr>
                <w:rFonts w:eastAsia="Times New Roman" w:cstheme="minorHAnsi"/>
                <w:color w:val="000000"/>
              </w:rPr>
              <w:t>(4) Housing quality</w:t>
            </w:r>
          </w:p>
          <w:p w14:paraId="5ED1071C" w14:textId="77777777" w:rsidR="0044373B" w:rsidRPr="002C03E7" w:rsidRDefault="0044373B" w:rsidP="009D2454">
            <w:pPr>
              <w:spacing w:after="0" w:line="240" w:lineRule="auto"/>
              <w:rPr>
                <w:rFonts w:eastAsia="Times New Roman" w:cstheme="minorHAnsi"/>
                <w:color w:val="000000"/>
              </w:rPr>
            </w:pPr>
          </w:p>
          <w:p w14:paraId="140AA507" w14:textId="77777777" w:rsidR="0044373B" w:rsidRPr="002C03E7" w:rsidRDefault="002C18BC" w:rsidP="009D2454">
            <w:pPr>
              <w:spacing w:after="0" w:line="240" w:lineRule="auto"/>
              <w:rPr>
                <w:rStyle w:val="Hyperlink"/>
                <w:rFonts w:eastAsia="Times New Roman" w:cstheme="minorHAnsi"/>
              </w:rPr>
            </w:pPr>
            <w:r w:rsidRPr="002C03E7">
              <w:rPr>
                <w:rFonts w:eastAsia="Times New Roman" w:cstheme="minorHAnsi"/>
                <w:color w:val="000000"/>
              </w:rPr>
              <w:t>Example paper with description</w:t>
            </w:r>
            <w:r w:rsidR="0044373B" w:rsidRPr="002C03E7">
              <w:rPr>
                <w:rFonts w:eastAsia="Times New Roman" w:cstheme="minorHAnsi"/>
                <w:color w:val="000000"/>
              </w:rPr>
              <w:t xml:space="preserve"> of methodology to calculate ADI </w:t>
            </w:r>
            <w:hyperlink r:id="rId11" w:history="1">
              <w:r w:rsidR="0044373B" w:rsidRPr="002C03E7">
                <w:rPr>
                  <w:rStyle w:val="Hyperlink"/>
                  <w:rFonts w:eastAsia="Times New Roman" w:cstheme="minorHAnsi"/>
                </w:rPr>
                <w:t>here</w:t>
              </w:r>
            </w:hyperlink>
            <w:r w:rsidR="0044373B" w:rsidRPr="002C03E7">
              <w:rPr>
                <w:rStyle w:val="Hyperlink"/>
                <w:rFonts w:eastAsia="Times New Roman" w:cstheme="minorHAnsi"/>
              </w:rPr>
              <w:t xml:space="preserve"> (Kind, 2014)</w:t>
            </w:r>
          </w:p>
          <w:p w14:paraId="7769A793" w14:textId="77777777" w:rsidR="002C18BC" w:rsidRPr="002C03E7" w:rsidRDefault="002C18BC" w:rsidP="00AA5B48">
            <w:pPr>
              <w:spacing w:after="0" w:line="240" w:lineRule="auto"/>
              <w:rPr>
                <w:rFonts w:cstheme="minorHAnsi"/>
                <w:color w:val="000000"/>
              </w:rPr>
            </w:pPr>
          </w:p>
          <w:p w14:paraId="2B4EAEC9" w14:textId="77777777" w:rsidR="009D2454" w:rsidRPr="002C03E7" w:rsidRDefault="009D2454" w:rsidP="00AA5B48">
            <w:pPr>
              <w:spacing w:after="0" w:line="240" w:lineRule="auto"/>
              <w:rPr>
                <w:rFonts w:eastAsia="Times New Roman" w:cstheme="minorHAnsi"/>
                <w:color w:val="000000"/>
              </w:rPr>
            </w:pPr>
            <w:r w:rsidRPr="002C03E7">
              <w:rPr>
                <w:rFonts w:cstheme="minorHAnsi"/>
                <w:color w:val="000000"/>
              </w:rPr>
              <w:t>Detailed protocol for using ACS estimate to measure Neighborhood Concentrated Disadvantage (</w:t>
            </w:r>
            <w:proofErr w:type="spellStart"/>
            <w:r w:rsidRPr="002C03E7">
              <w:rPr>
                <w:rFonts w:cstheme="minorHAnsi"/>
                <w:color w:val="000000"/>
              </w:rPr>
              <w:t>PhenX</w:t>
            </w:r>
            <w:proofErr w:type="spellEnd"/>
            <w:r w:rsidRPr="002C03E7">
              <w:rPr>
                <w:rFonts w:cstheme="minorHAnsi"/>
                <w:color w:val="000000"/>
              </w:rPr>
              <w:t xml:space="preserve"> Social Environments Working Group, Sampson et al 1997) </w:t>
            </w:r>
            <w:hyperlink r:id="rId12" w:history="1">
              <w:r w:rsidRPr="002C03E7">
                <w:rPr>
                  <w:rStyle w:val="Hyperlink"/>
                  <w:rFonts w:cstheme="minorHAnsi"/>
                </w:rPr>
                <w:t>here</w:t>
              </w:r>
            </w:hyperlink>
          </w:p>
        </w:tc>
      </w:tr>
      <w:tr w:rsidR="00F02515" w:rsidRPr="002C03E7" w14:paraId="4F9A0F3F" w14:textId="77777777" w:rsidTr="00FF67A5">
        <w:trPr>
          <w:trHeight w:val="2537"/>
          <w:tblHeader/>
        </w:trPr>
        <w:tc>
          <w:tcPr>
            <w:tcW w:w="54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extDirection w:val="btLr"/>
          </w:tcPr>
          <w:p w14:paraId="41191F26" w14:textId="77777777" w:rsidR="005C3F8F" w:rsidRPr="002C03E7" w:rsidRDefault="005C3F8F"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Intergenerational</w:t>
            </w:r>
          </w:p>
        </w:tc>
        <w:tc>
          <w:tcPr>
            <w:tcW w:w="540" w:type="dxa"/>
            <w:tcBorders>
              <w:top w:val="single" w:sz="4" w:space="0" w:color="auto"/>
              <w:left w:val="nil"/>
              <w:bottom w:val="single" w:sz="4" w:space="0" w:color="auto"/>
              <w:right w:val="single" w:sz="4" w:space="0" w:color="auto"/>
            </w:tcBorders>
            <w:shd w:val="clear" w:color="auto" w:fill="auto"/>
            <w:noWrap/>
            <w:textDirection w:val="btLr"/>
          </w:tcPr>
          <w:p w14:paraId="7BCCD648" w14:textId="77777777" w:rsidR="005C3F8F" w:rsidRPr="002C03E7" w:rsidRDefault="005C3F8F"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Environmental</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C45946B" w14:textId="77777777" w:rsidR="005C3F8F" w:rsidRPr="002C03E7" w:rsidRDefault="005C3F8F" w:rsidP="00231ADE">
            <w:pPr>
              <w:spacing w:after="0" w:line="240" w:lineRule="auto"/>
              <w:rPr>
                <w:rFonts w:eastAsia="Times New Roman" w:cstheme="minorHAnsi"/>
                <w:bCs/>
                <w:color w:val="000000"/>
              </w:rPr>
            </w:pPr>
            <w:r w:rsidRPr="002C03E7">
              <w:rPr>
                <w:rFonts w:eastAsia="Times New Roman" w:cstheme="minorHAnsi"/>
                <w:bCs/>
                <w:color w:val="000000"/>
              </w:rPr>
              <w:t>Birthplace of grandparents and parents</w:t>
            </w:r>
          </w:p>
        </w:tc>
        <w:tc>
          <w:tcPr>
            <w:tcW w:w="2340" w:type="dxa"/>
            <w:tcBorders>
              <w:top w:val="single" w:sz="4" w:space="0" w:color="auto"/>
              <w:left w:val="nil"/>
              <w:bottom w:val="single" w:sz="4" w:space="0" w:color="auto"/>
              <w:right w:val="single" w:sz="4" w:space="0" w:color="auto"/>
            </w:tcBorders>
            <w:shd w:val="clear" w:color="auto" w:fill="auto"/>
            <w:noWrap/>
          </w:tcPr>
          <w:p w14:paraId="145BCE46" w14:textId="77777777" w:rsidR="005C3F8F" w:rsidRPr="002C03E7" w:rsidRDefault="00AA5B48" w:rsidP="009D2454">
            <w:pPr>
              <w:spacing w:after="0" w:line="240" w:lineRule="auto"/>
              <w:rPr>
                <w:rFonts w:cstheme="minorHAnsi"/>
              </w:rPr>
            </w:pPr>
            <w:r w:rsidRPr="002C03E7">
              <w:rPr>
                <w:rFonts w:cstheme="minorHAnsi"/>
              </w:rPr>
              <w:t>American Community Survey (ACS)</w:t>
            </w:r>
          </w:p>
          <w:p w14:paraId="21052195" w14:textId="77777777" w:rsidR="00AA5B48" w:rsidRPr="002C03E7" w:rsidRDefault="00AA5B48" w:rsidP="009D2454">
            <w:pPr>
              <w:spacing w:after="0" w:line="240" w:lineRule="auto"/>
              <w:rPr>
                <w:rFonts w:cstheme="minorHAnsi"/>
              </w:rPr>
            </w:pPr>
          </w:p>
          <w:p w14:paraId="5CE615E9" w14:textId="77777777" w:rsidR="00AA5B48" w:rsidRPr="002C03E7" w:rsidRDefault="00AA5B48" w:rsidP="009D2454">
            <w:pPr>
              <w:spacing w:after="0" w:line="240" w:lineRule="auto"/>
              <w:rPr>
                <w:rFonts w:cstheme="minorHAnsi"/>
              </w:rPr>
            </w:pPr>
            <w:r w:rsidRPr="002C03E7">
              <w:rPr>
                <w:rFonts w:cstheme="minorHAnsi"/>
              </w:rPr>
              <w:t xml:space="preserve">Selected by </w:t>
            </w:r>
            <w:proofErr w:type="spellStart"/>
            <w:r w:rsidRPr="002C03E7">
              <w:rPr>
                <w:rFonts w:cstheme="minorHAnsi"/>
              </w:rPr>
              <w:t>PhenX</w:t>
            </w:r>
            <w:proofErr w:type="spellEnd"/>
            <w:r w:rsidRPr="002C03E7">
              <w:rPr>
                <w:rFonts w:cstheme="minorHAnsi"/>
              </w:rPr>
              <w:t xml:space="preserve"> Demographics expert panel</w:t>
            </w:r>
          </w:p>
        </w:tc>
        <w:tc>
          <w:tcPr>
            <w:tcW w:w="2160" w:type="dxa"/>
            <w:tcBorders>
              <w:top w:val="single" w:sz="4" w:space="0" w:color="auto"/>
              <w:left w:val="nil"/>
              <w:bottom w:val="single" w:sz="4" w:space="0" w:color="auto"/>
              <w:right w:val="single" w:sz="4" w:space="0" w:color="auto"/>
            </w:tcBorders>
            <w:shd w:val="clear" w:color="auto" w:fill="auto"/>
            <w:noWrap/>
          </w:tcPr>
          <w:p w14:paraId="01E3821C" w14:textId="77777777" w:rsidR="005C3F8F" w:rsidRPr="002C03E7" w:rsidRDefault="00AA5B48"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p>
        </w:tc>
        <w:tc>
          <w:tcPr>
            <w:tcW w:w="7920" w:type="dxa"/>
            <w:tcBorders>
              <w:top w:val="single" w:sz="4" w:space="0" w:color="auto"/>
              <w:left w:val="nil"/>
              <w:bottom w:val="single" w:sz="4" w:space="0" w:color="auto"/>
              <w:right w:val="single" w:sz="4" w:space="0" w:color="auto"/>
            </w:tcBorders>
            <w:shd w:val="clear" w:color="auto" w:fill="auto"/>
            <w:noWrap/>
          </w:tcPr>
          <w:p w14:paraId="10032652" w14:textId="77777777" w:rsidR="00AA5B48" w:rsidRPr="002C03E7" w:rsidRDefault="00AA5B48" w:rsidP="009D2454">
            <w:pPr>
              <w:spacing w:after="0" w:line="240" w:lineRule="auto"/>
              <w:rPr>
                <w:rFonts w:eastAsia="Times New Roman" w:cstheme="minorHAnsi"/>
                <w:color w:val="000000"/>
              </w:rPr>
            </w:pPr>
            <w:r w:rsidRPr="002C03E7">
              <w:rPr>
                <w:rFonts w:eastAsia="Times New Roman" w:cstheme="minorHAnsi"/>
                <w:color w:val="000000"/>
              </w:rPr>
              <w:t xml:space="preserve">1 </w:t>
            </w:r>
            <w:r w:rsidR="002C18BC" w:rsidRPr="002C03E7">
              <w:rPr>
                <w:rFonts w:eastAsia="Times New Roman" w:cstheme="minorHAnsi"/>
                <w:color w:val="000000"/>
              </w:rPr>
              <w:t xml:space="preserve">questionnaire </w:t>
            </w:r>
            <w:r w:rsidRPr="002C03E7">
              <w:rPr>
                <w:rFonts w:eastAsia="Times New Roman" w:cstheme="minorHAnsi"/>
                <w:color w:val="000000"/>
              </w:rPr>
              <w:t>item for each relative</w:t>
            </w:r>
          </w:p>
          <w:p w14:paraId="63E1C978" w14:textId="77777777" w:rsidR="00AA5B48" w:rsidRPr="002C03E7" w:rsidRDefault="00AA5B48" w:rsidP="009D2454">
            <w:pPr>
              <w:spacing w:after="0" w:line="240" w:lineRule="auto"/>
              <w:rPr>
                <w:rFonts w:eastAsia="Times New Roman" w:cstheme="minorHAnsi"/>
                <w:color w:val="000000"/>
              </w:rPr>
            </w:pPr>
          </w:p>
          <w:p w14:paraId="67FADB7B" w14:textId="77777777" w:rsidR="005C3F8F" w:rsidRPr="002C03E7" w:rsidRDefault="005C3F8F" w:rsidP="009D2454">
            <w:pPr>
              <w:spacing w:after="0" w:line="240" w:lineRule="auto"/>
              <w:rPr>
                <w:rFonts w:eastAsia="Times New Roman" w:cstheme="minorHAnsi"/>
                <w:color w:val="000000"/>
              </w:rPr>
            </w:pPr>
            <w:r w:rsidRPr="002C03E7">
              <w:rPr>
                <w:rFonts w:eastAsia="Times New Roman" w:cstheme="minorHAnsi"/>
                <w:color w:val="000000"/>
              </w:rPr>
              <w:t>Where was [relative] born?</w:t>
            </w:r>
          </w:p>
          <w:p w14:paraId="1DC2E430" w14:textId="77777777" w:rsidR="005C3F8F" w:rsidRPr="002C03E7" w:rsidRDefault="002C18BC" w:rsidP="002C18BC">
            <w:pPr>
              <w:spacing w:after="0" w:line="240" w:lineRule="auto"/>
              <w:rPr>
                <w:rFonts w:eastAsia="Times New Roman" w:cstheme="minorHAnsi"/>
                <w:color w:val="000000"/>
              </w:rPr>
            </w:pPr>
            <w:r w:rsidRPr="002C03E7">
              <w:rPr>
                <w:rFonts w:eastAsia="Times New Roman" w:cstheme="minorHAnsi"/>
                <w:color w:val="000000"/>
              </w:rPr>
              <w:t xml:space="preserve">(1) </w:t>
            </w:r>
            <w:r w:rsidR="005C3F8F" w:rsidRPr="002C03E7">
              <w:rPr>
                <w:rFonts w:eastAsia="Times New Roman" w:cstheme="minorHAnsi"/>
                <w:color w:val="000000"/>
              </w:rPr>
              <w:t xml:space="preserve">In the United </w:t>
            </w:r>
            <w:r w:rsidR="001C5831" w:rsidRPr="002C03E7">
              <w:rPr>
                <w:rFonts w:eastAsia="Times New Roman" w:cstheme="minorHAnsi"/>
                <w:color w:val="000000"/>
              </w:rPr>
              <w:t>States- Print name of state ______</w:t>
            </w:r>
          </w:p>
          <w:p w14:paraId="58B8CB7F" w14:textId="77777777" w:rsidR="001C5831" w:rsidRPr="002C03E7" w:rsidRDefault="002C18BC" w:rsidP="002C18BC">
            <w:pPr>
              <w:spacing w:after="0" w:line="240" w:lineRule="auto"/>
              <w:rPr>
                <w:rFonts w:eastAsia="Times New Roman" w:cstheme="minorHAnsi"/>
                <w:color w:val="000000"/>
              </w:rPr>
            </w:pPr>
            <w:r w:rsidRPr="002C03E7">
              <w:rPr>
                <w:rFonts w:eastAsia="Times New Roman" w:cstheme="minorHAnsi"/>
                <w:color w:val="000000"/>
              </w:rPr>
              <w:t xml:space="preserve">(2) </w:t>
            </w:r>
            <w:r w:rsidR="005C3F8F" w:rsidRPr="002C03E7">
              <w:rPr>
                <w:rFonts w:eastAsia="Times New Roman" w:cstheme="minorHAnsi"/>
                <w:color w:val="000000"/>
              </w:rPr>
              <w:t xml:space="preserve">Outside of the </w:t>
            </w:r>
            <w:r w:rsidR="00AA5B48" w:rsidRPr="002C03E7">
              <w:rPr>
                <w:rFonts w:eastAsia="Times New Roman" w:cstheme="minorHAnsi"/>
                <w:color w:val="000000"/>
              </w:rPr>
              <w:t>United States</w:t>
            </w:r>
            <w:r w:rsidR="001C5831" w:rsidRPr="002C03E7">
              <w:rPr>
                <w:rFonts w:eastAsia="Times New Roman" w:cstheme="minorHAnsi"/>
                <w:color w:val="000000"/>
              </w:rPr>
              <w:t xml:space="preserve">- Print </w:t>
            </w:r>
            <w:r w:rsidR="00AA5B48" w:rsidRPr="002C03E7">
              <w:rPr>
                <w:rFonts w:eastAsia="Times New Roman" w:cstheme="minorHAnsi"/>
                <w:color w:val="000000"/>
              </w:rPr>
              <w:t xml:space="preserve">name of </w:t>
            </w:r>
            <w:r w:rsidR="001C5831" w:rsidRPr="002C03E7">
              <w:rPr>
                <w:rFonts w:eastAsia="Times New Roman" w:cstheme="minorHAnsi"/>
                <w:color w:val="000000"/>
              </w:rPr>
              <w:t>U.S. Territory (e.g. Puerto Rico, U.S. Virgin Islands, Guam) or name of country</w:t>
            </w:r>
            <w:r w:rsidR="00AA5B48" w:rsidRPr="002C03E7">
              <w:rPr>
                <w:rFonts w:eastAsia="Times New Roman" w:cstheme="minorHAnsi"/>
                <w:color w:val="000000"/>
              </w:rPr>
              <w:t xml:space="preserve"> ________</w:t>
            </w:r>
          </w:p>
          <w:p w14:paraId="44639A9B" w14:textId="77777777" w:rsidR="001C5831" w:rsidRPr="002C03E7" w:rsidRDefault="002C18BC" w:rsidP="002C18BC">
            <w:pPr>
              <w:spacing w:after="0" w:line="240" w:lineRule="auto"/>
              <w:rPr>
                <w:rFonts w:eastAsia="Times New Roman" w:cstheme="minorHAnsi"/>
                <w:color w:val="000000"/>
              </w:rPr>
            </w:pPr>
            <w:r w:rsidRPr="002C03E7">
              <w:rPr>
                <w:rFonts w:eastAsia="Times New Roman" w:cstheme="minorHAnsi"/>
                <w:color w:val="000000"/>
              </w:rPr>
              <w:t xml:space="preserve">(3) </w:t>
            </w:r>
            <w:r w:rsidR="001C5831" w:rsidRPr="002C03E7">
              <w:rPr>
                <w:rFonts w:eastAsia="Times New Roman" w:cstheme="minorHAnsi"/>
                <w:color w:val="000000"/>
              </w:rPr>
              <w:t>Don’t know</w:t>
            </w:r>
          </w:p>
          <w:p w14:paraId="3C2F137C" w14:textId="77777777" w:rsidR="00AA5B48" w:rsidRPr="002C03E7" w:rsidRDefault="00AA5B48" w:rsidP="00AA5B48">
            <w:pPr>
              <w:pStyle w:val="ListParagraph"/>
              <w:spacing w:after="0" w:line="240" w:lineRule="auto"/>
              <w:rPr>
                <w:rFonts w:eastAsia="Times New Roman" w:cstheme="minorHAnsi"/>
                <w:color w:val="000000"/>
              </w:rPr>
            </w:pPr>
          </w:p>
          <w:p w14:paraId="750B5A74" w14:textId="77777777" w:rsidR="001C5831" w:rsidRPr="002C03E7" w:rsidRDefault="001C5831" w:rsidP="009D2454">
            <w:pPr>
              <w:spacing w:after="0" w:line="240" w:lineRule="auto"/>
              <w:rPr>
                <w:rFonts w:eastAsia="Times New Roman" w:cstheme="minorHAnsi"/>
                <w:color w:val="000000"/>
              </w:rPr>
            </w:pPr>
            <w:r w:rsidRPr="002C03E7">
              <w:rPr>
                <w:rFonts w:eastAsia="Times New Roman" w:cstheme="minorHAnsi"/>
                <w:color w:val="000000"/>
              </w:rPr>
              <w:t>Repeat [relative] for mother’s mother (maternal grandmother), mother’s father (maternal grandfather), father’s mother (paternal grandmother), father’s father (paternal grandfather, biological mother, biological father</w:t>
            </w:r>
          </w:p>
        </w:tc>
      </w:tr>
      <w:tr w:rsidR="00F02515" w:rsidRPr="002C03E7" w14:paraId="1454CE3F" w14:textId="77777777" w:rsidTr="00FF67A5">
        <w:trPr>
          <w:trHeight w:val="5831"/>
          <w:tblHeader/>
        </w:trPr>
        <w:tc>
          <w:tcPr>
            <w:tcW w:w="54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extDirection w:val="btLr"/>
          </w:tcPr>
          <w:p w14:paraId="6447CE82" w14:textId="77777777" w:rsidR="001C5831" w:rsidRPr="002C03E7" w:rsidRDefault="001C5831"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lastRenderedPageBreak/>
              <w:t>Intergenerational</w:t>
            </w:r>
          </w:p>
        </w:tc>
        <w:tc>
          <w:tcPr>
            <w:tcW w:w="540" w:type="dxa"/>
            <w:tcBorders>
              <w:top w:val="single" w:sz="4" w:space="0" w:color="auto"/>
              <w:left w:val="nil"/>
              <w:bottom w:val="single" w:sz="4" w:space="0" w:color="auto"/>
              <w:right w:val="single" w:sz="4" w:space="0" w:color="auto"/>
            </w:tcBorders>
            <w:shd w:val="clear" w:color="auto" w:fill="auto"/>
            <w:noWrap/>
            <w:textDirection w:val="btLr"/>
          </w:tcPr>
          <w:p w14:paraId="31CA3D46" w14:textId="77777777" w:rsidR="001C5831" w:rsidRPr="002C03E7" w:rsidRDefault="001C5831"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Socioeconomic</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69D7D6C" w14:textId="77777777" w:rsidR="001C5831" w:rsidRPr="002C03E7" w:rsidRDefault="001C5831" w:rsidP="00231ADE">
            <w:pPr>
              <w:spacing w:after="0" w:line="240" w:lineRule="auto"/>
              <w:rPr>
                <w:rFonts w:eastAsia="Times New Roman" w:cstheme="minorHAnsi"/>
                <w:bCs/>
                <w:color w:val="000000"/>
              </w:rPr>
            </w:pPr>
            <w:r w:rsidRPr="002C03E7">
              <w:rPr>
                <w:rFonts w:eastAsia="Times New Roman" w:cstheme="minorHAnsi"/>
                <w:bCs/>
                <w:color w:val="000000"/>
              </w:rPr>
              <w:t>Parental Education Status</w:t>
            </w:r>
          </w:p>
        </w:tc>
        <w:tc>
          <w:tcPr>
            <w:tcW w:w="2340" w:type="dxa"/>
            <w:tcBorders>
              <w:top w:val="single" w:sz="4" w:space="0" w:color="auto"/>
              <w:left w:val="nil"/>
              <w:bottom w:val="single" w:sz="4" w:space="0" w:color="auto"/>
              <w:right w:val="single" w:sz="4" w:space="0" w:color="auto"/>
            </w:tcBorders>
            <w:shd w:val="clear" w:color="auto" w:fill="auto"/>
            <w:noWrap/>
          </w:tcPr>
          <w:p w14:paraId="52E16DA7" w14:textId="77777777" w:rsidR="002C18BC" w:rsidRPr="002C03E7" w:rsidRDefault="002C18BC" w:rsidP="009D2454">
            <w:pPr>
              <w:spacing w:after="0" w:line="240" w:lineRule="auto"/>
              <w:rPr>
                <w:rFonts w:cstheme="minorHAnsi"/>
              </w:rPr>
            </w:pPr>
            <w:r w:rsidRPr="002C03E7">
              <w:rPr>
                <w:rFonts w:cstheme="minorHAnsi"/>
              </w:rPr>
              <w:t>National Longitudinal Study of Adolescent Health (Add Health)</w:t>
            </w:r>
          </w:p>
          <w:p w14:paraId="2D387C35" w14:textId="77777777" w:rsidR="002C18BC" w:rsidRPr="002C03E7" w:rsidRDefault="002C18BC" w:rsidP="009D2454">
            <w:pPr>
              <w:spacing w:after="0" w:line="240" w:lineRule="auto"/>
              <w:rPr>
                <w:rFonts w:cstheme="minorHAnsi"/>
              </w:rPr>
            </w:pPr>
          </w:p>
          <w:p w14:paraId="6B01BD3E" w14:textId="77777777" w:rsidR="00836966" w:rsidRPr="002C03E7" w:rsidRDefault="00836966" w:rsidP="009D2454">
            <w:pPr>
              <w:spacing w:after="0" w:line="240" w:lineRule="auto"/>
              <w:rPr>
                <w:rFonts w:cstheme="minorHAnsi"/>
              </w:rPr>
            </w:pPr>
            <w:r w:rsidRPr="002C03E7">
              <w:rPr>
                <w:rFonts w:cstheme="minorHAnsi"/>
              </w:rPr>
              <w:t xml:space="preserve">Selected by </w:t>
            </w:r>
            <w:proofErr w:type="spellStart"/>
            <w:r w:rsidRPr="002C03E7">
              <w:rPr>
                <w:rFonts w:cstheme="minorHAnsi"/>
              </w:rPr>
              <w:t>PhenX</w:t>
            </w:r>
            <w:proofErr w:type="spellEnd"/>
            <w:r w:rsidRPr="002C03E7">
              <w:rPr>
                <w:rFonts w:cstheme="minorHAnsi"/>
              </w:rPr>
              <w:t xml:space="preserve"> review panel on demographics, environmental exposures and social environments. </w:t>
            </w:r>
          </w:p>
        </w:tc>
        <w:tc>
          <w:tcPr>
            <w:tcW w:w="2160" w:type="dxa"/>
            <w:tcBorders>
              <w:top w:val="single" w:sz="4" w:space="0" w:color="auto"/>
              <w:left w:val="nil"/>
              <w:bottom w:val="single" w:sz="4" w:space="0" w:color="auto"/>
              <w:right w:val="single" w:sz="4" w:space="0" w:color="auto"/>
            </w:tcBorders>
            <w:shd w:val="clear" w:color="auto" w:fill="auto"/>
            <w:noWrap/>
          </w:tcPr>
          <w:p w14:paraId="3CC5D202" w14:textId="77777777" w:rsidR="001C5831" w:rsidRPr="002C03E7" w:rsidRDefault="002C18BC" w:rsidP="009D2454">
            <w:pPr>
              <w:spacing w:after="0" w:line="240" w:lineRule="auto"/>
              <w:rPr>
                <w:rFonts w:eastAsia="Times New Roman" w:cstheme="minorHAnsi"/>
                <w:color w:val="000000"/>
              </w:rPr>
            </w:pPr>
            <w:r w:rsidRPr="002C03E7">
              <w:rPr>
                <w:rFonts w:eastAsia="Times New Roman" w:cstheme="minorHAnsi"/>
                <w:color w:val="000000"/>
              </w:rPr>
              <w:t>Interviewer- administered or self-administered questionnaire</w:t>
            </w:r>
          </w:p>
        </w:tc>
        <w:tc>
          <w:tcPr>
            <w:tcW w:w="7920" w:type="dxa"/>
            <w:tcBorders>
              <w:top w:val="single" w:sz="4" w:space="0" w:color="auto"/>
              <w:left w:val="nil"/>
              <w:bottom w:val="single" w:sz="4" w:space="0" w:color="auto"/>
              <w:right w:val="single" w:sz="4" w:space="0" w:color="auto"/>
            </w:tcBorders>
            <w:shd w:val="clear" w:color="auto" w:fill="auto"/>
            <w:noWrap/>
          </w:tcPr>
          <w:p w14:paraId="0C167284" w14:textId="77777777" w:rsidR="001C5831" w:rsidRPr="002C03E7" w:rsidRDefault="001C5831" w:rsidP="009D2454">
            <w:pPr>
              <w:spacing w:after="0" w:line="240" w:lineRule="auto"/>
              <w:rPr>
                <w:rFonts w:eastAsia="Times New Roman" w:cstheme="minorHAnsi"/>
                <w:color w:val="000000"/>
              </w:rPr>
            </w:pPr>
            <w:r w:rsidRPr="002C03E7">
              <w:rPr>
                <w:rFonts w:eastAsia="Times New Roman" w:cstheme="minorHAnsi"/>
                <w:color w:val="000000"/>
              </w:rPr>
              <w:t>2 questionnaire items</w:t>
            </w:r>
            <w:r w:rsidR="002C18BC" w:rsidRPr="002C03E7">
              <w:rPr>
                <w:rFonts w:eastAsia="Times New Roman" w:cstheme="minorHAnsi"/>
                <w:color w:val="000000"/>
              </w:rPr>
              <w:t>:</w:t>
            </w:r>
          </w:p>
          <w:p w14:paraId="5433F8FC" w14:textId="77777777" w:rsidR="002D67C6" w:rsidRPr="002C03E7" w:rsidRDefault="002D67C6" w:rsidP="009D2454">
            <w:pPr>
              <w:spacing w:after="0" w:line="240" w:lineRule="auto"/>
              <w:rPr>
                <w:rFonts w:eastAsia="Times New Roman" w:cstheme="minorHAnsi"/>
                <w:color w:val="000000"/>
              </w:rPr>
            </w:pPr>
          </w:p>
          <w:p w14:paraId="68E3BCE0" w14:textId="77777777" w:rsidR="0044373B" w:rsidRPr="002C03E7" w:rsidRDefault="002C18BC" w:rsidP="002C18BC">
            <w:pPr>
              <w:spacing w:after="0" w:line="240" w:lineRule="auto"/>
              <w:rPr>
                <w:rFonts w:eastAsia="Times New Roman" w:cstheme="minorHAnsi"/>
                <w:color w:val="000000"/>
              </w:rPr>
            </w:pPr>
            <w:r w:rsidRPr="002C03E7">
              <w:rPr>
                <w:rFonts w:eastAsia="Times New Roman" w:cstheme="minorHAnsi"/>
                <w:color w:val="000000"/>
              </w:rPr>
              <w:t xml:space="preserve">(1) </w:t>
            </w:r>
            <w:r w:rsidR="0044373B" w:rsidRPr="002C03E7">
              <w:rPr>
                <w:rFonts w:eastAsia="Times New Roman" w:cstheme="minorHAnsi"/>
                <w:color w:val="000000"/>
              </w:rPr>
              <w:t xml:space="preserve">This question is about the woman who functions as a mother in the respondent’s household; she could be the biological mother, stepmother, foster mother, or adoptive mother, or perhaps a grandmother or aunt. If there is no such woman, the question is skipped. </w:t>
            </w:r>
            <w:r w:rsidR="0044373B" w:rsidRPr="002C03E7">
              <w:rPr>
                <w:rFonts w:eastAsia="Times New Roman" w:cstheme="minorHAnsi"/>
                <w:bCs/>
                <w:color w:val="000000"/>
              </w:rPr>
              <w:t xml:space="preserve">How far in school did she go? </w:t>
            </w:r>
          </w:p>
          <w:p w14:paraId="03D1DBB5" w14:textId="77777777" w:rsidR="002D67C6" w:rsidRPr="002C03E7" w:rsidRDefault="002D67C6" w:rsidP="002C18BC">
            <w:pPr>
              <w:spacing w:after="0" w:line="240" w:lineRule="auto"/>
              <w:rPr>
                <w:rFonts w:eastAsia="Times New Roman" w:cstheme="minorHAnsi"/>
                <w:color w:val="000000"/>
              </w:rPr>
            </w:pPr>
          </w:p>
          <w:p w14:paraId="24E66BAC" w14:textId="77777777" w:rsidR="0044373B" w:rsidRPr="002C03E7" w:rsidRDefault="002C18BC" w:rsidP="002C18BC">
            <w:pPr>
              <w:spacing w:after="0" w:line="240" w:lineRule="auto"/>
              <w:rPr>
                <w:rFonts w:eastAsia="Times New Roman" w:cstheme="minorHAnsi"/>
                <w:color w:val="000000"/>
              </w:rPr>
            </w:pPr>
            <w:r w:rsidRPr="002C03E7">
              <w:rPr>
                <w:rFonts w:eastAsia="Times New Roman" w:cstheme="minorHAnsi"/>
                <w:color w:val="000000"/>
              </w:rPr>
              <w:t xml:space="preserve">(2) </w:t>
            </w:r>
            <w:r w:rsidR="0044373B" w:rsidRPr="002C03E7">
              <w:rPr>
                <w:rFonts w:eastAsia="Times New Roman" w:cstheme="minorHAnsi"/>
                <w:color w:val="000000"/>
              </w:rPr>
              <w:t xml:space="preserve">This question is about the man who functions as a father in the respondent’s household. If there is no such man, the question is skipped. </w:t>
            </w:r>
            <w:r w:rsidR="0044373B" w:rsidRPr="002C03E7">
              <w:rPr>
                <w:rFonts w:eastAsia="Times New Roman" w:cstheme="minorHAnsi"/>
                <w:bCs/>
                <w:color w:val="000000"/>
              </w:rPr>
              <w:t>How far in school did he go?</w:t>
            </w:r>
          </w:p>
          <w:p w14:paraId="36BD72D0" w14:textId="77777777" w:rsidR="001C5831" w:rsidRPr="002C03E7" w:rsidRDefault="001C5831" w:rsidP="009D2454">
            <w:pPr>
              <w:spacing w:after="0" w:line="240" w:lineRule="auto"/>
              <w:rPr>
                <w:rFonts w:eastAsia="Times New Roman" w:cstheme="minorHAnsi"/>
                <w:color w:val="000000"/>
              </w:rPr>
            </w:pPr>
          </w:p>
          <w:p w14:paraId="1CEA5A6D" w14:textId="77777777" w:rsidR="002D67C6" w:rsidRPr="002C03E7" w:rsidRDefault="001C5831" w:rsidP="002C18BC">
            <w:pPr>
              <w:spacing w:after="0"/>
              <w:rPr>
                <w:rFonts w:eastAsia="Times New Roman" w:cstheme="minorHAnsi"/>
                <w:color w:val="000000"/>
              </w:rPr>
            </w:pPr>
            <w:r w:rsidRPr="002C03E7">
              <w:rPr>
                <w:rFonts w:eastAsia="Times New Roman" w:cstheme="minorHAnsi"/>
                <w:color w:val="000000"/>
              </w:rPr>
              <w:t xml:space="preserve">Response options: </w:t>
            </w:r>
          </w:p>
          <w:p w14:paraId="659BB84D"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(1) eight grade or less</w:t>
            </w:r>
          </w:p>
          <w:p w14:paraId="21FA3E5D"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(2) more than eight grades, but did not graduate from high school</w:t>
            </w:r>
          </w:p>
          <w:p w14:paraId="183727D7"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(3) went to a business, trade, or vocational school instead of high school</w:t>
            </w:r>
          </w:p>
          <w:p w14:paraId="17002379"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(4) high school graduate</w:t>
            </w:r>
          </w:p>
          <w:p w14:paraId="7B5D8D8E"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(5) completed a GED</w:t>
            </w:r>
          </w:p>
          <w:p w14:paraId="4F0C6E0E"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(6) went to a business, trade, or vocational school after high school</w:t>
            </w:r>
          </w:p>
          <w:p w14:paraId="2AE6F776"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(7) went to college, but did not graduate</w:t>
            </w:r>
          </w:p>
          <w:p w14:paraId="79B044AD"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(8) graduated from a college or university</w:t>
            </w:r>
          </w:p>
          <w:p w14:paraId="7A47A6BE"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(9) professional training beyond a four-year college or university</w:t>
            </w:r>
          </w:p>
          <w:p w14:paraId="29D4B7A4"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(10) she never went to school</w:t>
            </w:r>
          </w:p>
          <w:p w14:paraId="6095E8B7"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(11) she went to school, but [respondent] doesn’t know what level</w:t>
            </w:r>
          </w:p>
          <w:p w14:paraId="720DA206"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(12) doesn’t know if she went to school</w:t>
            </w:r>
          </w:p>
          <w:p w14:paraId="100DAF74"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(13) refused</w:t>
            </w:r>
          </w:p>
          <w:p w14:paraId="78109E93"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(14) skipped / not relevant</w:t>
            </w:r>
          </w:p>
          <w:p w14:paraId="30A05867" w14:textId="77777777" w:rsidR="002D67C6" w:rsidRPr="002C03E7" w:rsidRDefault="002D67C6" w:rsidP="002C18BC">
            <w:pPr>
              <w:spacing w:after="0"/>
              <w:rPr>
                <w:rFonts w:eastAsia="Times New Roman" w:cstheme="minorHAnsi"/>
                <w:color w:val="000000"/>
              </w:rPr>
            </w:pPr>
            <w:r w:rsidRPr="002C03E7">
              <w:rPr>
                <w:rFonts w:eastAsia="Times New Roman" w:cstheme="minorHAnsi"/>
                <w:color w:val="000000"/>
              </w:rPr>
              <w:t>(15) don’t know</w:t>
            </w:r>
          </w:p>
          <w:p w14:paraId="126C2995" w14:textId="77777777" w:rsidR="002C18BC" w:rsidRPr="002C03E7" w:rsidRDefault="002C18BC" w:rsidP="002C18BC">
            <w:pPr>
              <w:spacing w:after="0"/>
              <w:rPr>
                <w:rFonts w:eastAsia="Times New Roman" w:cstheme="minorHAnsi"/>
                <w:color w:val="000000"/>
              </w:rPr>
            </w:pPr>
          </w:p>
          <w:p w14:paraId="5A83FB84" w14:textId="77777777" w:rsidR="001C5831" w:rsidRPr="002C03E7" w:rsidRDefault="002C18BC" w:rsidP="009D2454">
            <w:pPr>
              <w:spacing w:after="0" w:line="240" w:lineRule="auto"/>
              <w:rPr>
                <w:rFonts w:eastAsia="Times New Roman" w:cstheme="minorHAnsi"/>
                <w:color w:val="000000"/>
              </w:rPr>
            </w:pPr>
            <w:r w:rsidRPr="002C03E7">
              <w:rPr>
                <w:rFonts w:eastAsia="Times New Roman" w:cstheme="minorHAnsi"/>
                <w:color w:val="000000"/>
              </w:rPr>
              <w:t xml:space="preserve">Specific protocol instructions </w:t>
            </w:r>
            <w:hyperlink r:id="rId13" w:history="1">
              <w:r w:rsidRPr="002C03E7">
                <w:rPr>
                  <w:rStyle w:val="Hyperlink"/>
                  <w:rFonts w:eastAsia="Times New Roman" w:cstheme="minorHAnsi"/>
                </w:rPr>
                <w:t>here</w:t>
              </w:r>
            </w:hyperlink>
          </w:p>
        </w:tc>
      </w:tr>
      <w:tr w:rsidR="00F02515" w:rsidRPr="002C03E7" w14:paraId="1F395F24" w14:textId="77777777" w:rsidTr="00FF67A5">
        <w:trPr>
          <w:trHeight w:val="2537"/>
          <w:tblHeader/>
        </w:trPr>
        <w:tc>
          <w:tcPr>
            <w:tcW w:w="54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extDirection w:val="btLr"/>
          </w:tcPr>
          <w:p w14:paraId="147911D1" w14:textId="77777777" w:rsidR="005C3F8F" w:rsidRPr="002C03E7" w:rsidRDefault="005C3F8F" w:rsidP="00E318A2">
            <w:pPr>
              <w:spacing w:after="0" w:line="240" w:lineRule="auto"/>
              <w:ind w:left="113" w:right="113"/>
              <w:jc w:val="center"/>
              <w:rPr>
                <w:rFonts w:eastAsia="Times New Roman" w:cstheme="minorHAnsi"/>
                <w:color w:val="000000"/>
              </w:rPr>
            </w:pPr>
            <w:r w:rsidRPr="002C03E7">
              <w:rPr>
                <w:rFonts w:eastAsia="Times New Roman" w:cstheme="minorHAnsi"/>
                <w:color w:val="000000"/>
              </w:rPr>
              <w:lastRenderedPageBreak/>
              <w:t>Intergenerational</w:t>
            </w:r>
          </w:p>
        </w:tc>
        <w:tc>
          <w:tcPr>
            <w:tcW w:w="540" w:type="dxa"/>
            <w:tcBorders>
              <w:top w:val="single" w:sz="4" w:space="0" w:color="auto"/>
              <w:left w:val="nil"/>
              <w:bottom w:val="single" w:sz="4" w:space="0" w:color="auto"/>
              <w:right w:val="single" w:sz="4" w:space="0" w:color="auto"/>
            </w:tcBorders>
            <w:shd w:val="clear" w:color="auto" w:fill="auto"/>
            <w:noWrap/>
            <w:textDirection w:val="btLr"/>
          </w:tcPr>
          <w:p w14:paraId="03AD4AFB" w14:textId="77777777" w:rsidR="005C3F8F" w:rsidRPr="002C03E7" w:rsidRDefault="005C3F8F"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Socioeconomic</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A2240AC" w14:textId="77777777" w:rsidR="005C3F8F" w:rsidRPr="002C03E7" w:rsidRDefault="005C3F8F" w:rsidP="00231ADE">
            <w:pPr>
              <w:spacing w:after="0" w:line="240" w:lineRule="auto"/>
              <w:rPr>
                <w:rFonts w:eastAsia="Times New Roman" w:cstheme="minorHAnsi"/>
                <w:bCs/>
                <w:color w:val="000000"/>
              </w:rPr>
            </w:pPr>
            <w:r w:rsidRPr="002C03E7">
              <w:rPr>
                <w:rFonts w:eastAsia="Times New Roman" w:cstheme="minorHAnsi"/>
                <w:bCs/>
                <w:color w:val="000000"/>
              </w:rPr>
              <w:t>Social Mobility</w:t>
            </w:r>
          </w:p>
        </w:tc>
        <w:tc>
          <w:tcPr>
            <w:tcW w:w="2340" w:type="dxa"/>
            <w:tcBorders>
              <w:top w:val="single" w:sz="4" w:space="0" w:color="auto"/>
              <w:left w:val="nil"/>
              <w:bottom w:val="single" w:sz="4" w:space="0" w:color="auto"/>
              <w:right w:val="single" w:sz="4" w:space="0" w:color="auto"/>
            </w:tcBorders>
            <w:shd w:val="clear" w:color="auto" w:fill="auto"/>
            <w:noWrap/>
          </w:tcPr>
          <w:p w14:paraId="7F17D6E1" w14:textId="77777777" w:rsidR="005C3F8F" w:rsidRPr="002C03E7" w:rsidRDefault="005C3F8F" w:rsidP="009D2454">
            <w:pPr>
              <w:spacing w:after="0" w:line="240" w:lineRule="auto"/>
              <w:rPr>
                <w:rFonts w:eastAsia="Times New Roman" w:cstheme="minorHAnsi"/>
                <w:b/>
                <w:bCs/>
                <w:color w:val="000000"/>
              </w:rPr>
            </w:pPr>
            <w:r w:rsidRPr="002C03E7">
              <w:rPr>
                <w:rFonts w:eastAsia="Times New Roman" w:cstheme="minorHAnsi"/>
              </w:rPr>
              <w:t>National Longitudinal Study of Adolescent Health</w:t>
            </w:r>
            <w:r w:rsidR="003372EE" w:rsidRPr="002C03E7">
              <w:rPr>
                <w:rFonts w:eastAsia="Times New Roman" w:cstheme="minorHAnsi"/>
              </w:rPr>
              <w:t xml:space="preserve"> (Add Health)</w:t>
            </w:r>
          </w:p>
        </w:tc>
        <w:tc>
          <w:tcPr>
            <w:tcW w:w="2160" w:type="dxa"/>
            <w:tcBorders>
              <w:top w:val="single" w:sz="4" w:space="0" w:color="auto"/>
              <w:left w:val="nil"/>
              <w:bottom w:val="single" w:sz="4" w:space="0" w:color="auto"/>
              <w:right w:val="single" w:sz="4" w:space="0" w:color="auto"/>
            </w:tcBorders>
            <w:shd w:val="clear" w:color="auto" w:fill="auto"/>
            <w:noWrap/>
          </w:tcPr>
          <w:p w14:paraId="509B721E" w14:textId="77777777" w:rsidR="005C3F8F" w:rsidRPr="002C03E7" w:rsidRDefault="005C3F8F" w:rsidP="009D2454">
            <w:pPr>
              <w:spacing w:after="0" w:line="240" w:lineRule="auto"/>
              <w:rPr>
                <w:rFonts w:eastAsia="Times New Roman" w:cstheme="minorHAnsi"/>
                <w:b/>
                <w:bCs/>
                <w:color w:val="000000"/>
              </w:rPr>
            </w:pPr>
            <w:r w:rsidRPr="002C03E7">
              <w:rPr>
                <w:rFonts w:eastAsia="Times New Roman" w:cstheme="minorHAnsi"/>
                <w:color w:val="000000"/>
              </w:rPr>
              <w:t>Computed from self-reported questionnaire responses</w:t>
            </w:r>
          </w:p>
        </w:tc>
        <w:tc>
          <w:tcPr>
            <w:tcW w:w="7920" w:type="dxa"/>
            <w:tcBorders>
              <w:top w:val="single" w:sz="4" w:space="0" w:color="auto"/>
              <w:left w:val="nil"/>
              <w:bottom w:val="single" w:sz="4" w:space="0" w:color="auto"/>
              <w:right w:val="single" w:sz="4" w:space="0" w:color="auto"/>
            </w:tcBorders>
            <w:shd w:val="clear" w:color="auto" w:fill="auto"/>
            <w:noWrap/>
          </w:tcPr>
          <w:p w14:paraId="7675D6D1" w14:textId="77777777" w:rsidR="003372EE" w:rsidRPr="002C03E7" w:rsidRDefault="003372EE" w:rsidP="009D2454">
            <w:pPr>
              <w:spacing w:after="0" w:line="240" w:lineRule="auto"/>
              <w:rPr>
                <w:rFonts w:eastAsia="Times New Roman" w:cstheme="minorHAnsi"/>
                <w:color w:val="000000"/>
              </w:rPr>
            </w:pPr>
            <w:r w:rsidRPr="002C03E7">
              <w:rPr>
                <w:rFonts w:eastAsia="Times New Roman" w:cstheme="minorHAnsi"/>
                <w:color w:val="000000"/>
              </w:rPr>
              <w:t xml:space="preserve">Computation: </w:t>
            </w:r>
          </w:p>
          <w:p w14:paraId="21BEFBAD" w14:textId="77777777" w:rsidR="005C3F8F" w:rsidRPr="002C03E7" w:rsidRDefault="005C3F8F" w:rsidP="009D2454">
            <w:pPr>
              <w:spacing w:after="0" w:line="240" w:lineRule="auto"/>
              <w:rPr>
                <w:rFonts w:eastAsia="Times New Roman" w:cstheme="minorHAnsi"/>
                <w:color w:val="000000"/>
              </w:rPr>
            </w:pPr>
            <w:r w:rsidRPr="002C03E7">
              <w:rPr>
                <w:rFonts w:eastAsia="Times New Roman" w:cstheme="minorHAnsi"/>
                <w:color w:val="000000"/>
              </w:rPr>
              <w:t>Step 1: Create occupational attainment variables for parents and respondents using the Nam-Power-Boyd Scale</w:t>
            </w:r>
          </w:p>
          <w:p w14:paraId="36C9D71E" w14:textId="77777777" w:rsidR="005C3F8F" w:rsidRPr="002C03E7" w:rsidRDefault="005C3F8F" w:rsidP="009D2454">
            <w:pPr>
              <w:spacing w:after="0" w:line="240" w:lineRule="auto"/>
              <w:rPr>
                <w:rFonts w:eastAsia="Times New Roman" w:cstheme="minorHAnsi"/>
                <w:color w:val="000000"/>
              </w:rPr>
            </w:pPr>
            <w:r w:rsidRPr="002C03E7">
              <w:rPr>
                <w:rFonts w:eastAsia="Times New Roman" w:cstheme="minorHAnsi"/>
                <w:color w:val="000000"/>
              </w:rPr>
              <w:t>Step 2: Create quintiles from occupational status scores for both parents and individual respondent (1 = the lowest status jobs, 5 = the highest status jobs)</w:t>
            </w:r>
          </w:p>
          <w:p w14:paraId="784E675F" w14:textId="77777777" w:rsidR="005C3F8F" w:rsidRPr="002C03E7" w:rsidRDefault="005C3F8F" w:rsidP="009D2454">
            <w:pPr>
              <w:spacing w:after="0" w:line="240" w:lineRule="auto"/>
              <w:rPr>
                <w:rFonts w:eastAsia="Times New Roman" w:cstheme="minorHAnsi"/>
                <w:color w:val="000000"/>
              </w:rPr>
            </w:pPr>
            <w:r w:rsidRPr="002C03E7">
              <w:rPr>
                <w:rFonts w:eastAsia="Times New Roman" w:cstheme="minorHAnsi"/>
                <w:color w:val="000000"/>
              </w:rPr>
              <w:t>Step 3: Subtract parental scores from individual scores</w:t>
            </w:r>
          </w:p>
          <w:p w14:paraId="72E0A0AB" w14:textId="77777777" w:rsidR="005C3F8F" w:rsidRPr="002C03E7" w:rsidRDefault="005C3F8F" w:rsidP="009D2454">
            <w:pPr>
              <w:spacing w:after="0" w:line="240" w:lineRule="auto"/>
              <w:rPr>
                <w:rFonts w:eastAsia="Times New Roman" w:cstheme="minorHAnsi"/>
                <w:color w:val="000000"/>
              </w:rPr>
            </w:pPr>
          </w:p>
          <w:p w14:paraId="2E80B563" w14:textId="77777777" w:rsidR="005C3F8F" w:rsidRPr="002C03E7" w:rsidRDefault="005C3F8F" w:rsidP="009D2454">
            <w:pPr>
              <w:spacing w:after="0" w:line="240" w:lineRule="auto"/>
              <w:rPr>
                <w:rFonts w:eastAsia="Times New Roman" w:cstheme="minorHAnsi"/>
                <w:color w:val="000000"/>
              </w:rPr>
            </w:pPr>
            <w:r w:rsidRPr="002C03E7">
              <w:rPr>
                <w:rFonts w:eastAsia="Times New Roman" w:cstheme="minorHAnsi"/>
                <w:color w:val="000000"/>
              </w:rPr>
              <w:t>Mobility measure ranges from -4 to 4</w:t>
            </w:r>
            <w:r w:rsidR="00F02515" w:rsidRPr="002C03E7">
              <w:rPr>
                <w:rFonts w:eastAsia="Times New Roman" w:cstheme="minorHAnsi"/>
                <w:color w:val="000000"/>
              </w:rPr>
              <w:t>. For example:</w:t>
            </w:r>
          </w:p>
          <w:p w14:paraId="1ABB54C9" w14:textId="77777777" w:rsidR="005C3F8F" w:rsidRPr="002C03E7" w:rsidRDefault="005C3F8F" w:rsidP="009D2454">
            <w:pPr>
              <w:spacing w:after="0" w:line="240" w:lineRule="auto"/>
              <w:rPr>
                <w:rFonts w:eastAsia="Times New Roman" w:cstheme="minorHAnsi"/>
                <w:color w:val="000000"/>
              </w:rPr>
            </w:pPr>
            <w:r w:rsidRPr="002C03E7">
              <w:rPr>
                <w:rFonts w:eastAsia="Times New Roman" w:cstheme="minorHAnsi"/>
                <w:color w:val="000000"/>
              </w:rPr>
              <w:t>-4: four-steps downwards</w:t>
            </w:r>
          </w:p>
          <w:p w14:paraId="1FB050E1" w14:textId="77777777" w:rsidR="005C3F8F" w:rsidRPr="002C03E7" w:rsidRDefault="005C3F8F" w:rsidP="009D2454">
            <w:pPr>
              <w:spacing w:after="0" w:line="240" w:lineRule="auto"/>
              <w:rPr>
                <w:rFonts w:eastAsia="Times New Roman" w:cstheme="minorHAnsi"/>
                <w:color w:val="000000"/>
              </w:rPr>
            </w:pPr>
            <w:r w:rsidRPr="002C03E7">
              <w:rPr>
                <w:rFonts w:eastAsia="Times New Roman" w:cstheme="minorHAnsi"/>
                <w:color w:val="000000"/>
              </w:rPr>
              <w:t>-1: one step downward</w:t>
            </w:r>
          </w:p>
          <w:p w14:paraId="4A1B8182" w14:textId="77777777" w:rsidR="005C3F8F" w:rsidRPr="002C03E7" w:rsidRDefault="005C3F8F" w:rsidP="009D2454">
            <w:pPr>
              <w:spacing w:after="0" w:line="240" w:lineRule="auto"/>
              <w:rPr>
                <w:rFonts w:eastAsia="Times New Roman" w:cstheme="minorHAnsi"/>
                <w:color w:val="000000"/>
              </w:rPr>
            </w:pPr>
            <w:r w:rsidRPr="002C03E7">
              <w:rPr>
                <w:rFonts w:eastAsia="Times New Roman" w:cstheme="minorHAnsi"/>
                <w:color w:val="000000"/>
              </w:rPr>
              <w:t>0: immobile</w:t>
            </w:r>
          </w:p>
          <w:p w14:paraId="1C4433CB" w14:textId="77777777" w:rsidR="005C3F8F" w:rsidRPr="002C03E7" w:rsidRDefault="005C3F8F" w:rsidP="009D2454">
            <w:pPr>
              <w:spacing w:after="0" w:line="240" w:lineRule="auto"/>
              <w:rPr>
                <w:rFonts w:eastAsia="Times New Roman" w:cstheme="minorHAnsi"/>
                <w:color w:val="000000"/>
              </w:rPr>
            </w:pPr>
            <w:r w:rsidRPr="002C03E7">
              <w:rPr>
                <w:rFonts w:eastAsia="Times New Roman" w:cstheme="minorHAnsi"/>
                <w:color w:val="000000"/>
              </w:rPr>
              <w:t>1: one step upwards</w:t>
            </w:r>
          </w:p>
          <w:p w14:paraId="7F83A4DF" w14:textId="77777777" w:rsidR="005C3F8F" w:rsidRPr="002C03E7" w:rsidRDefault="005C3F8F" w:rsidP="009D2454">
            <w:pPr>
              <w:spacing w:after="0" w:line="240" w:lineRule="auto"/>
              <w:rPr>
                <w:rFonts w:eastAsia="Times New Roman" w:cstheme="minorHAnsi"/>
                <w:color w:val="000000"/>
              </w:rPr>
            </w:pPr>
            <w:r w:rsidRPr="002C03E7">
              <w:rPr>
                <w:rFonts w:eastAsia="Times New Roman" w:cstheme="minorHAnsi"/>
                <w:color w:val="000000"/>
              </w:rPr>
              <w:t>4: four steps upwards</w:t>
            </w:r>
          </w:p>
          <w:p w14:paraId="7858ECB4" w14:textId="77777777" w:rsidR="003372EE" w:rsidRPr="002C03E7" w:rsidRDefault="003372EE" w:rsidP="009D2454">
            <w:pPr>
              <w:spacing w:after="0" w:line="240" w:lineRule="auto"/>
              <w:rPr>
                <w:rFonts w:eastAsia="Times New Roman" w:cstheme="minorHAnsi"/>
                <w:b/>
                <w:bCs/>
                <w:color w:val="000000"/>
              </w:rPr>
            </w:pPr>
          </w:p>
          <w:p w14:paraId="067DB29A" w14:textId="77777777" w:rsidR="003372EE" w:rsidRPr="002C03E7" w:rsidRDefault="003372EE" w:rsidP="009D2454">
            <w:pPr>
              <w:spacing w:after="0" w:line="240" w:lineRule="auto"/>
              <w:rPr>
                <w:rFonts w:eastAsia="Times New Roman" w:cstheme="minorHAnsi"/>
                <w:b/>
                <w:bCs/>
                <w:color w:val="000000"/>
              </w:rPr>
            </w:pPr>
            <w:r w:rsidRPr="002C03E7">
              <w:rPr>
                <w:rFonts w:eastAsia="Times New Roman" w:cstheme="minorHAnsi"/>
                <w:bCs/>
                <w:color w:val="000000"/>
              </w:rPr>
              <w:t xml:space="preserve">Reference with detailed instructions </w:t>
            </w:r>
            <w:hyperlink r:id="rId14" w:history="1">
              <w:r w:rsidRPr="002C03E7">
                <w:rPr>
                  <w:rStyle w:val="Hyperlink"/>
                  <w:rFonts w:eastAsia="Times New Roman" w:cstheme="minorHAnsi"/>
                  <w:bCs/>
                </w:rPr>
                <w:t>here</w:t>
              </w:r>
            </w:hyperlink>
            <w:r w:rsidRPr="002C03E7">
              <w:rPr>
                <w:rFonts w:eastAsia="Times New Roman" w:cstheme="minorHAnsi"/>
                <w:bCs/>
                <w:color w:val="000000"/>
              </w:rPr>
              <w:t xml:space="preserve"> (</w:t>
            </w:r>
            <w:proofErr w:type="spellStart"/>
            <w:r w:rsidRPr="002C03E7">
              <w:rPr>
                <w:rFonts w:eastAsia="Times New Roman" w:cstheme="minorHAnsi"/>
                <w:bCs/>
                <w:color w:val="000000"/>
              </w:rPr>
              <w:t>Gugushvili</w:t>
            </w:r>
            <w:proofErr w:type="spellEnd"/>
            <w:r w:rsidRPr="002C03E7">
              <w:rPr>
                <w:rFonts w:eastAsia="Times New Roman" w:cstheme="minorHAnsi"/>
                <w:bCs/>
                <w:color w:val="000000"/>
              </w:rPr>
              <w:t>, 2021)</w:t>
            </w:r>
          </w:p>
        </w:tc>
      </w:tr>
      <w:tr w:rsidR="00F02515" w:rsidRPr="002C03E7" w14:paraId="4C5A3055" w14:textId="77777777" w:rsidTr="00FF67A5">
        <w:trPr>
          <w:trHeight w:val="2537"/>
          <w:tblHeader/>
        </w:trPr>
        <w:tc>
          <w:tcPr>
            <w:tcW w:w="54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extDirection w:val="btLr"/>
          </w:tcPr>
          <w:p w14:paraId="7703AD75" w14:textId="77777777" w:rsidR="005C3F8F" w:rsidRPr="002C03E7" w:rsidRDefault="005C3F8F"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Intergenerational</w:t>
            </w:r>
          </w:p>
        </w:tc>
        <w:tc>
          <w:tcPr>
            <w:tcW w:w="540" w:type="dxa"/>
            <w:tcBorders>
              <w:top w:val="single" w:sz="4" w:space="0" w:color="auto"/>
              <w:left w:val="nil"/>
              <w:bottom w:val="single" w:sz="4" w:space="0" w:color="auto"/>
              <w:right w:val="single" w:sz="4" w:space="0" w:color="auto"/>
            </w:tcBorders>
            <w:shd w:val="clear" w:color="auto" w:fill="auto"/>
            <w:noWrap/>
            <w:textDirection w:val="btLr"/>
          </w:tcPr>
          <w:p w14:paraId="63226959" w14:textId="77777777" w:rsidR="005C3F8F" w:rsidRPr="002C03E7" w:rsidRDefault="005C3F8F"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Health History</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A30614F" w14:textId="77777777" w:rsidR="005C3F8F" w:rsidRPr="002C03E7" w:rsidRDefault="005C3F8F" w:rsidP="00231ADE">
            <w:pPr>
              <w:spacing w:after="0" w:line="240" w:lineRule="auto"/>
              <w:rPr>
                <w:rFonts w:eastAsia="Times New Roman" w:cstheme="minorHAnsi"/>
                <w:bCs/>
                <w:color w:val="000000"/>
              </w:rPr>
            </w:pPr>
            <w:r w:rsidRPr="002C03E7">
              <w:rPr>
                <w:rFonts w:eastAsia="Times New Roman" w:cstheme="minorHAnsi"/>
                <w:bCs/>
                <w:color w:val="000000"/>
              </w:rPr>
              <w:t>Family Health History</w:t>
            </w:r>
          </w:p>
        </w:tc>
        <w:tc>
          <w:tcPr>
            <w:tcW w:w="2340" w:type="dxa"/>
            <w:tcBorders>
              <w:top w:val="single" w:sz="4" w:space="0" w:color="auto"/>
              <w:left w:val="nil"/>
              <w:bottom w:val="single" w:sz="4" w:space="0" w:color="auto"/>
              <w:right w:val="single" w:sz="4" w:space="0" w:color="auto"/>
            </w:tcBorders>
            <w:shd w:val="clear" w:color="auto" w:fill="auto"/>
            <w:noWrap/>
          </w:tcPr>
          <w:p w14:paraId="6D11F5B4" w14:textId="77777777" w:rsidR="005C3F8F" w:rsidRPr="002C03E7" w:rsidRDefault="001C5831" w:rsidP="009D2454">
            <w:pPr>
              <w:spacing w:after="0" w:line="240" w:lineRule="auto"/>
              <w:rPr>
                <w:rFonts w:cstheme="minorHAnsi"/>
              </w:rPr>
            </w:pPr>
            <w:r w:rsidRPr="002C03E7">
              <w:rPr>
                <w:rFonts w:cstheme="minorHAnsi"/>
              </w:rPr>
              <w:t xml:space="preserve">My Family Health Portrait (MFPH) </w:t>
            </w:r>
          </w:p>
          <w:p w14:paraId="650BEAB5" w14:textId="77777777" w:rsidR="003372EE" w:rsidRPr="002C03E7" w:rsidRDefault="003372EE" w:rsidP="009D2454">
            <w:pPr>
              <w:spacing w:after="0" w:line="240" w:lineRule="auto"/>
              <w:rPr>
                <w:rFonts w:cstheme="minorHAnsi"/>
              </w:rPr>
            </w:pPr>
          </w:p>
          <w:p w14:paraId="15380663" w14:textId="77777777" w:rsidR="003372EE" w:rsidRPr="002C03E7" w:rsidRDefault="003372EE" w:rsidP="009D2454">
            <w:pPr>
              <w:spacing w:after="0" w:line="240" w:lineRule="auto"/>
              <w:rPr>
                <w:rFonts w:cstheme="minorHAnsi"/>
              </w:rPr>
            </w:pPr>
            <w:r w:rsidRPr="002C03E7">
              <w:rPr>
                <w:rFonts w:cstheme="minorHAnsi"/>
              </w:rPr>
              <w:t xml:space="preserve">Selected by </w:t>
            </w:r>
            <w:proofErr w:type="spellStart"/>
            <w:r w:rsidRPr="002C03E7">
              <w:rPr>
                <w:rFonts w:cstheme="minorHAnsi"/>
              </w:rPr>
              <w:t>PhenX</w:t>
            </w:r>
            <w:proofErr w:type="spellEnd"/>
            <w:r w:rsidRPr="002C03E7">
              <w:rPr>
                <w:rFonts w:cstheme="minorHAnsi"/>
              </w:rPr>
              <w:t xml:space="preserve"> Rare Genetic Conditions Working Group</w:t>
            </w:r>
          </w:p>
        </w:tc>
        <w:tc>
          <w:tcPr>
            <w:tcW w:w="2160" w:type="dxa"/>
            <w:tcBorders>
              <w:top w:val="single" w:sz="4" w:space="0" w:color="auto"/>
              <w:left w:val="nil"/>
              <w:bottom w:val="single" w:sz="4" w:space="0" w:color="auto"/>
              <w:right w:val="single" w:sz="4" w:space="0" w:color="auto"/>
            </w:tcBorders>
            <w:shd w:val="clear" w:color="auto" w:fill="auto"/>
            <w:noWrap/>
          </w:tcPr>
          <w:p w14:paraId="2159B545" w14:textId="77777777" w:rsidR="005C3F8F" w:rsidRPr="002C03E7" w:rsidRDefault="003372EE" w:rsidP="009D2454">
            <w:pPr>
              <w:spacing w:after="0" w:line="240" w:lineRule="auto"/>
              <w:rPr>
                <w:rFonts w:eastAsia="Times New Roman" w:cstheme="minorHAnsi"/>
                <w:color w:val="000000"/>
              </w:rPr>
            </w:pPr>
            <w:r w:rsidRPr="002C03E7">
              <w:rPr>
                <w:rFonts w:eastAsia="Times New Roman" w:cstheme="minorHAnsi"/>
                <w:color w:val="000000"/>
              </w:rPr>
              <w:t>Free internet-based data collection tool, endorsed by Centers for Disease Control and prevention (CDC)</w:t>
            </w:r>
          </w:p>
        </w:tc>
        <w:tc>
          <w:tcPr>
            <w:tcW w:w="7920" w:type="dxa"/>
            <w:tcBorders>
              <w:top w:val="single" w:sz="4" w:space="0" w:color="auto"/>
              <w:left w:val="nil"/>
              <w:bottom w:val="single" w:sz="4" w:space="0" w:color="auto"/>
              <w:right w:val="single" w:sz="4" w:space="0" w:color="auto"/>
            </w:tcBorders>
            <w:shd w:val="clear" w:color="auto" w:fill="auto"/>
            <w:noWrap/>
          </w:tcPr>
          <w:p w14:paraId="098BDF7A" w14:textId="77777777" w:rsidR="005C3F8F" w:rsidRPr="002C03E7" w:rsidRDefault="003372EE" w:rsidP="009D2454">
            <w:pPr>
              <w:spacing w:after="0" w:line="240" w:lineRule="auto"/>
              <w:rPr>
                <w:rFonts w:eastAsia="Times New Roman" w:cstheme="minorHAnsi"/>
                <w:color w:val="000000"/>
              </w:rPr>
            </w:pPr>
            <w:r w:rsidRPr="002C03E7">
              <w:rPr>
                <w:rFonts w:eastAsia="Times New Roman" w:cstheme="minorHAnsi"/>
                <w:color w:val="000000"/>
              </w:rPr>
              <w:t>Internet based tool that allows individuals to record their family health history regarding their close biological relatives. It assembles family health information and makes a “pedigree” or family tree that can be downloaded and provided to researchers or medical providers</w:t>
            </w:r>
          </w:p>
          <w:p w14:paraId="560902C4" w14:textId="77777777" w:rsidR="003372EE" w:rsidRPr="002C03E7" w:rsidRDefault="003372EE" w:rsidP="009D2454">
            <w:pPr>
              <w:spacing w:after="0" w:line="240" w:lineRule="auto"/>
              <w:rPr>
                <w:rFonts w:eastAsia="Times New Roman" w:cstheme="minorHAnsi"/>
                <w:color w:val="000000"/>
              </w:rPr>
            </w:pPr>
            <w:r w:rsidRPr="002C03E7">
              <w:rPr>
                <w:rFonts w:eastAsia="Times New Roman" w:cstheme="minorHAnsi"/>
                <w:color w:val="000000"/>
              </w:rPr>
              <w:br/>
              <w:t xml:space="preserve">Access My Family Health Portrait </w:t>
            </w:r>
            <w:hyperlink r:id="rId15" w:history="1">
              <w:r w:rsidRPr="002C03E7">
                <w:rPr>
                  <w:rStyle w:val="Hyperlink"/>
                  <w:rFonts w:eastAsia="Times New Roman" w:cstheme="minorHAnsi"/>
                </w:rPr>
                <w:t>here</w:t>
              </w:r>
            </w:hyperlink>
          </w:p>
          <w:p w14:paraId="32BC02EE" w14:textId="77777777" w:rsidR="003372EE" w:rsidRPr="002C03E7" w:rsidRDefault="003372EE" w:rsidP="009D2454">
            <w:pPr>
              <w:spacing w:after="0" w:line="240" w:lineRule="auto"/>
              <w:rPr>
                <w:rFonts w:eastAsia="Times New Roman" w:cstheme="minorHAnsi"/>
                <w:color w:val="000000"/>
              </w:rPr>
            </w:pPr>
          </w:p>
          <w:p w14:paraId="71C92340" w14:textId="77777777" w:rsidR="003372EE" w:rsidRPr="002C03E7" w:rsidRDefault="003372EE" w:rsidP="009D2454">
            <w:pPr>
              <w:spacing w:after="0" w:line="240" w:lineRule="auto"/>
              <w:rPr>
                <w:rFonts w:eastAsia="Times New Roman" w:cstheme="minorHAnsi"/>
                <w:color w:val="000000"/>
              </w:rPr>
            </w:pPr>
            <w:r w:rsidRPr="002C03E7">
              <w:rPr>
                <w:rFonts w:eastAsia="Times New Roman" w:cstheme="minorHAnsi"/>
                <w:color w:val="000000"/>
              </w:rPr>
              <w:t xml:space="preserve">Access detailed data collection protocol </w:t>
            </w:r>
            <w:hyperlink r:id="rId16" w:history="1">
              <w:r w:rsidRPr="002C03E7">
                <w:rPr>
                  <w:rStyle w:val="Hyperlink"/>
                  <w:rFonts w:eastAsia="Times New Roman" w:cstheme="minorHAnsi"/>
                </w:rPr>
                <w:t>here</w:t>
              </w:r>
            </w:hyperlink>
          </w:p>
        </w:tc>
      </w:tr>
      <w:tr w:rsidR="00F02515" w:rsidRPr="002C03E7" w14:paraId="36612AC0" w14:textId="77777777" w:rsidTr="00FF67A5">
        <w:trPr>
          <w:cantSplit/>
          <w:trHeight w:val="3030"/>
        </w:trPr>
        <w:tc>
          <w:tcPr>
            <w:tcW w:w="540"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tcPr>
          <w:p w14:paraId="3AFCFDE1" w14:textId="77777777" w:rsidR="007D220C" w:rsidRPr="002C03E7" w:rsidRDefault="007D220C"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Infancy</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14:paraId="16A461C7" w14:textId="77777777" w:rsidR="007D220C" w:rsidRPr="002C03E7" w:rsidRDefault="007D220C"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Anthropometric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47DC3F" w14:textId="77777777" w:rsidR="007D220C" w:rsidRPr="002C03E7" w:rsidRDefault="007D220C" w:rsidP="00231ADE">
            <w:pPr>
              <w:spacing w:after="0" w:line="240" w:lineRule="auto"/>
              <w:rPr>
                <w:rFonts w:eastAsia="Times New Roman" w:cstheme="minorHAnsi"/>
                <w:color w:val="000000"/>
              </w:rPr>
            </w:pPr>
            <w:r w:rsidRPr="002C03E7">
              <w:rPr>
                <w:rFonts w:eastAsia="Times New Roman" w:cstheme="minorHAnsi"/>
                <w:color w:val="000000"/>
              </w:rPr>
              <w:t>Birthweigh</w:t>
            </w:r>
            <w:r w:rsidR="008D0D59" w:rsidRPr="002C03E7">
              <w:rPr>
                <w:rFonts w:eastAsia="Times New Roman" w:cstheme="minorHAnsi"/>
                <w:color w:val="000000"/>
              </w:rPr>
              <w:t xml:space="preserve">t </w:t>
            </w:r>
            <w:r w:rsidR="00DF3A71" w:rsidRPr="002C03E7">
              <w:rPr>
                <w:rFonts w:eastAsia="Times New Roman" w:cstheme="minorHAnsi"/>
                <w:color w:val="000000"/>
              </w:rPr>
              <w:t>and Gestational</w:t>
            </w:r>
            <w:r w:rsidRPr="002C03E7">
              <w:rPr>
                <w:rFonts w:eastAsia="Times New Roman" w:cstheme="minorHAnsi"/>
                <w:color w:val="000000"/>
              </w:rPr>
              <w:t xml:space="preserve"> age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ED92544" w14:textId="77777777" w:rsidR="007D220C" w:rsidRPr="002C03E7" w:rsidRDefault="007D220C" w:rsidP="009D2454">
            <w:pPr>
              <w:spacing w:after="0" w:line="240" w:lineRule="auto"/>
              <w:rPr>
                <w:rFonts w:eastAsia="Times New Roman" w:cstheme="minorHAnsi"/>
                <w:color w:val="000000"/>
              </w:rPr>
            </w:pPr>
          </w:p>
          <w:p w14:paraId="7B778D5F" w14:textId="77777777" w:rsidR="00B535D7" w:rsidRPr="002C03E7" w:rsidRDefault="00DF3A71" w:rsidP="009D2454">
            <w:pPr>
              <w:spacing w:after="0" w:line="240" w:lineRule="auto"/>
              <w:rPr>
                <w:rFonts w:eastAsia="Times New Roman" w:cstheme="minorHAnsi"/>
                <w:color w:val="000000"/>
              </w:rPr>
            </w:pPr>
            <w:r w:rsidRPr="002C03E7">
              <w:rPr>
                <w:rFonts w:eastAsia="Times New Roman" w:cstheme="minorHAnsi"/>
                <w:color w:val="000000"/>
              </w:rPr>
              <w:t>(1)</w:t>
            </w:r>
            <w:r w:rsidR="007D220C" w:rsidRPr="002C03E7">
              <w:rPr>
                <w:rFonts w:eastAsia="Times New Roman" w:cstheme="minorHAnsi"/>
                <w:color w:val="000000"/>
              </w:rPr>
              <w:t xml:space="preserve"> </w:t>
            </w:r>
            <w:r w:rsidR="001B04C0" w:rsidRPr="002C03E7">
              <w:rPr>
                <w:rFonts w:eastAsia="Times New Roman" w:cstheme="minorHAnsi"/>
                <w:color w:val="000000"/>
              </w:rPr>
              <w:t>B</w:t>
            </w:r>
            <w:r w:rsidR="007D220C" w:rsidRPr="002C03E7">
              <w:rPr>
                <w:rFonts w:eastAsia="Times New Roman" w:cstheme="minorHAnsi"/>
                <w:color w:val="000000"/>
              </w:rPr>
              <w:t xml:space="preserve">irth certificate </w:t>
            </w:r>
            <w:r w:rsidR="00B535D7" w:rsidRPr="002C03E7">
              <w:rPr>
                <w:rFonts w:eastAsia="Times New Roman" w:cstheme="minorHAnsi"/>
                <w:color w:val="000000"/>
              </w:rPr>
              <w:t xml:space="preserve">or </w:t>
            </w:r>
            <w:r w:rsidR="007D220C" w:rsidRPr="002C03E7">
              <w:rPr>
                <w:rFonts w:eastAsia="Times New Roman" w:cstheme="minorHAnsi"/>
                <w:color w:val="000000"/>
              </w:rPr>
              <w:t xml:space="preserve">medical </w:t>
            </w:r>
            <w:r w:rsidR="00B535D7" w:rsidRPr="002C03E7">
              <w:rPr>
                <w:rFonts w:eastAsia="Times New Roman" w:cstheme="minorHAnsi"/>
                <w:color w:val="000000"/>
              </w:rPr>
              <w:t>records</w:t>
            </w:r>
          </w:p>
          <w:p w14:paraId="34777664" w14:textId="77777777" w:rsidR="00B535D7" w:rsidRPr="002C03E7" w:rsidRDefault="00B535D7" w:rsidP="009D2454">
            <w:pPr>
              <w:spacing w:after="0" w:line="240" w:lineRule="auto"/>
              <w:rPr>
                <w:rFonts w:eastAsia="Times New Roman" w:cstheme="minorHAnsi"/>
                <w:color w:val="000000"/>
              </w:rPr>
            </w:pPr>
          </w:p>
          <w:p w14:paraId="66059DFD" w14:textId="77777777" w:rsidR="007D220C" w:rsidRPr="002C03E7" w:rsidRDefault="00B535D7" w:rsidP="009D2454">
            <w:pPr>
              <w:spacing w:after="0" w:line="240" w:lineRule="auto"/>
              <w:rPr>
                <w:rFonts w:eastAsia="Times New Roman" w:cstheme="minorHAnsi"/>
                <w:color w:val="000000"/>
              </w:rPr>
            </w:pPr>
            <w:r w:rsidRPr="002C03E7">
              <w:rPr>
                <w:rFonts w:eastAsia="Times New Roman" w:cstheme="minorHAnsi"/>
                <w:color w:val="000000"/>
              </w:rPr>
              <w:t xml:space="preserve">(2) </w:t>
            </w:r>
            <w:r w:rsidR="007D220C" w:rsidRPr="002C03E7">
              <w:rPr>
                <w:rFonts w:eastAsia="Times New Roman" w:cstheme="minorHAnsi"/>
                <w:color w:val="000000"/>
              </w:rPr>
              <w:t xml:space="preserve"> </w:t>
            </w:r>
            <w:r w:rsidR="001B04C0" w:rsidRPr="002C03E7">
              <w:rPr>
                <w:rFonts w:eastAsia="Times New Roman" w:cstheme="minorHAnsi"/>
                <w:color w:val="000000"/>
              </w:rPr>
              <w:t>S</w:t>
            </w:r>
            <w:r w:rsidR="007D220C" w:rsidRPr="002C03E7">
              <w:rPr>
                <w:rFonts w:eastAsia="Times New Roman" w:cstheme="minorHAnsi"/>
                <w:color w:val="000000"/>
              </w:rPr>
              <w:t>elf-report</w:t>
            </w:r>
            <w:r w:rsidR="001B04C0" w:rsidRPr="002C03E7">
              <w:rPr>
                <w:rFonts w:eastAsia="Times New Roman" w:cstheme="minorHAnsi"/>
                <w:color w:val="000000"/>
              </w:rPr>
              <w:t xml:space="preserve"> (if others not available)</w:t>
            </w:r>
            <w:r w:rsidRPr="002C03E7">
              <w:rPr>
                <w:rFonts w:eastAsia="Times New Roman" w:cstheme="minorHAnsi"/>
                <w:color w:val="000000"/>
              </w:rPr>
              <w:t xml:space="preserve">; National Health and Nutrition Examination Survey (NHANES)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08ACD94" w14:textId="77777777" w:rsidR="007D220C" w:rsidRPr="002C03E7" w:rsidRDefault="007D220C" w:rsidP="009D2454">
            <w:pPr>
              <w:spacing w:after="0" w:line="240" w:lineRule="auto"/>
              <w:rPr>
                <w:rFonts w:eastAsia="Times New Roman" w:cstheme="minorHAnsi"/>
                <w:color w:val="000000"/>
              </w:rPr>
            </w:pPr>
          </w:p>
          <w:p w14:paraId="67FD51FF" w14:textId="77777777" w:rsidR="007D220C" w:rsidRPr="002C03E7" w:rsidRDefault="00B535D7" w:rsidP="009D2454">
            <w:pPr>
              <w:spacing w:after="0" w:line="240" w:lineRule="auto"/>
              <w:rPr>
                <w:rFonts w:eastAsia="Times New Roman" w:cstheme="minorHAnsi"/>
                <w:color w:val="000000"/>
              </w:rPr>
            </w:pPr>
            <w:r w:rsidRPr="002C03E7">
              <w:rPr>
                <w:rFonts w:eastAsia="Times New Roman" w:cstheme="minorHAnsi"/>
                <w:color w:val="000000"/>
              </w:rPr>
              <w:t>(1) administrative, healthcare record</w:t>
            </w:r>
          </w:p>
          <w:p w14:paraId="7C3F9C6B" w14:textId="77777777" w:rsidR="00E318A2" w:rsidRPr="002C03E7" w:rsidRDefault="00E318A2" w:rsidP="009D2454">
            <w:pPr>
              <w:spacing w:after="0" w:line="240" w:lineRule="auto"/>
              <w:rPr>
                <w:rFonts w:eastAsia="Times New Roman" w:cstheme="minorHAnsi"/>
                <w:color w:val="000000"/>
              </w:rPr>
            </w:pPr>
          </w:p>
          <w:p w14:paraId="2F60B90C" w14:textId="77777777" w:rsidR="00B535D7" w:rsidRPr="002C03E7" w:rsidRDefault="00B535D7" w:rsidP="009D2454">
            <w:pPr>
              <w:spacing w:after="0" w:line="240" w:lineRule="auto"/>
              <w:rPr>
                <w:rFonts w:eastAsia="Times New Roman" w:cstheme="minorHAnsi"/>
                <w:color w:val="000000"/>
              </w:rPr>
            </w:pPr>
            <w:r w:rsidRPr="002C03E7">
              <w:rPr>
                <w:rFonts w:eastAsia="Times New Roman" w:cstheme="minorHAnsi"/>
                <w:color w:val="000000"/>
              </w:rPr>
              <w:t>(2) self-administered or interviewer administered questionnaire</w:t>
            </w:r>
          </w:p>
          <w:p w14:paraId="2CA7C4B9" w14:textId="77777777" w:rsidR="007D220C" w:rsidRPr="002C03E7" w:rsidRDefault="007D220C" w:rsidP="009D2454">
            <w:pPr>
              <w:spacing w:after="0" w:line="240" w:lineRule="auto"/>
              <w:rPr>
                <w:rFonts w:eastAsia="Times New Roman" w:cstheme="minorHAnsi"/>
                <w:color w:val="000000"/>
              </w:rPr>
            </w:pP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3B32ABFF" w14:textId="77777777" w:rsidR="001B04C0" w:rsidRPr="002C03E7" w:rsidRDefault="001B04C0" w:rsidP="009D2454">
            <w:pPr>
              <w:spacing w:after="0" w:line="240" w:lineRule="auto"/>
              <w:rPr>
                <w:rFonts w:eastAsia="Times New Roman" w:cstheme="minorHAnsi"/>
                <w:color w:val="000000"/>
              </w:rPr>
            </w:pPr>
            <w:r w:rsidRPr="002C03E7">
              <w:rPr>
                <w:rFonts w:eastAsia="Times New Roman" w:cstheme="minorHAnsi"/>
                <w:color w:val="000000"/>
              </w:rPr>
              <w:t>Medical record abstraction from medical records (</w:t>
            </w:r>
            <w:hyperlink r:id="rId17" w:history="1">
              <w:r w:rsidRPr="002C03E7">
                <w:rPr>
                  <w:rStyle w:val="Hyperlink"/>
                  <w:rFonts w:eastAsia="Times New Roman" w:cstheme="minorHAnsi"/>
                </w:rPr>
                <w:t>Link to example protocol</w:t>
              </w:r>
            </w:hyperlink>
            <w:r w:rsidRPr="002C03E7">
              <w:rPr>
                <w:rFonts w:eastAsia="Times New Roman" w:cstheme="minorHAnsi"/>
                <w:color w:val="000000"/>
              </w:rPr>
              <w:t>, CDC NVSS 2005-2006)</w:t>
            </w:r>
          </w:p>
          <w:p w14:paraId="21FD37B8" w14:textId="77777777" w:rsidR="001B04C0" w:rsidRPr="002C03E7" w:rsidRDefault="001B04C0" w:rsidP="009D2454">
            <w:pPr>
              <w:spacing w:after="0" w:line="240" w:lineRule="auto"/>
              <w:rPr>
                <w:rFonts w:eastAsia="Times New Roman" w:cstheme="minorHAnsi"/>
                <w:color w:val="000000"/>
              </w:rPr>
            </w:pPr>
          </w:p>
          <w:p w14:paraId="0A4F5EC5" w14:textId="77777777" w:rsidR="007D220C" w:rsidRPr="002C03E7" w:rsidRDefault="007D220C" w:rsidP="009D2454">
            <w:pPr>
              <w:spacing w:after="0" w:line="240" w:lineRule="auto"/>
              <w:rPr>
                <w:rFonts w:eastAsia="Times New Roman" w:cstheme="minorHAnsi"/>
                <w:color w:val="000000"/>
              </w:rPr>
            </w:pPr>
            <w:r w:rsidRPr="002C03E7">
              <w:rPr>
                <w:rFonts w:eastAsia="Times New Roman" w:cstheme="minorHAnsi"/>
                <w:color w:val="000000"/>
              </w:rPr>
              <w:t>Administrative sources like birth records may not be available</w:t>
            </w:r>
            <w:r w:rsidR="00E81D9D" w:rsidRPr="002C03E7">
              <w:rPr>
                <w:rFonts w:eastAsia="Times New Roman" w:cstheme="minorHAnsi"/>
                <w:color w:val="000000"/>
              </w:rPr>
              <w:t>. S</w:t>
            </w:r>
            <w:r w:rsidRPr="002C03E7">
              <w:rPr>
                <w:rFonts w:eastAsia="Times New Roman" w:cstheme="minorHAnsi"/>
                <w:color w:val="000000"/>
              </w:rPr>
              <w:t xml:space="preserve">elf-reported questionnaire items may be cost effective way to get the data, however may not be reliable in certain populations where recall bias is high (older adults) (more info </w:t>
            </w:r>
            <w:hyperlink r:id="rId18" w:history="1">
              <w:r w:rsidRPr="002C03E7">
                <w:rPr>
                  <w:rStyle w:val="Hyperlink"/>
                  <w:rFonts w:eastAsia="Times New Roman" w:cstheme="minorHAnsi"/>
                </w:rPr>
                <w:t>here</w:t>
              </w:r>
            </w:hyperlink>
            <w:r w:rsidRPr="002C03E7">
              <w:rPr>
                <w:rFonts w:eastAsia="Times New Roman" w:cstheme="minorHAnsi"/>
                <w:color w:val="000000"/>
              </w:rPr>
              <w:t>)</w:t>
            </w:r>
          </w:p>
          <w:p w14:paraId="21F365A3" w14:textId="77777777" w:rsidR="007D220C" w:rsidRPr="002C03E7" w:rsidRDefault="007D220C" w:rsidP="009D2454">
            <w:pPr>
              <w:spacing w:after="0" w:line="240" w:lineRule="auto"/>
              <w:rPr>
                <w:rFonts w:eastAsia="Times New Roman" w:cstheme="minorHAnsi"/>
                <w:color w:val="000000"/>
              </w:rPr>
            </w:pPr>
          </w:p>
          <w:p w14:paraId="118EEF4A" w14:textId="77777777" w:rsidR="001B04C0" w:rsidRPr="002C03E7" w:rsidRDefault="001B04C0" w:rsidP="009D2454">
            <w:pPr>
              <w:spacing w:after="0" w:line="240" w:lineRule="auto"/>
              <w:rPr>
                <w:rFonts w:eastAsia="Times New Roman" w:cstheme="minorHAnsi"/>
                <w:color w:val="000000"/>
              </w:rPr>
            </w:pPr>
            <w:r w:rsidRPr="002C03E7">
              <w:rPr>
                <w:rFonts w:eastAsia="Times New Roman" w:cstheme="minorHAnsi"/>
                <w:color w:val="000000"/>
              </w:rPr>
              <w:t>The NHANES survey uses the questionnaire items:</w:t>
            </w:r>
          </w:p>
          <w:p w14:paraId="337EB1E4" w14:textId="77777777" w:rsidR="001B04C0"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 xml:space="preserve">(1) </w:t>
            </w:r>
            <w:r w:rsidR="001B04C0" w:rsidRPr="002C03E7">
              <w:rPr>
                <w:rFonts w:eastAsia="Times New Roman" w:cstheme="minorHAnsi"/>
                <w:color w:val="000000"/>
              </w:rPr>
              <w:t xml:space="preserve">How much did you weight at birth? </w:t>
            </w:r>
          </w:p>
          <w:p w14:paraId="1E7B40A9" w14:textId="77777777" w:rsidR="001B04C0" w:rsidRPr="002C03E7" w:rsidRDefault="001B04C0" w:rsidP="009D2454">
            <w:pPr>
              <w:pStyle w:val="ListParagraph"/>
              <w:numPr>
                <w:ilvl w:val="0"/>
                <w:numId w:val="4"/>
              </w:numPr>
              <w:spacing w:after="0" w:line="240" w:lineRule="auto"/>
              <w:rPr>
                <w:rFonts w:eastAsia="Times New Roman" w:cstheme="minorHAnsi"/>
                <w:color w:val="000000"/>
              </w:rPr>
            </w:pPr>
            <w:r w:rsidRPr="002C03E7">
              <w:rPr>
                <w:rFonts w:eastAsia="Times New Roman" w:cstheme="minorHAnsi"/>
                <w:color w:val="000000"/>
              </w:rPr>
              <w:t xml:space="preserve">If unknown, </w:t>
            </w:r>
            <w:proofErr w:type="gramStart"/>
            <w:r w:rsidRPr="002C03E7">
              <w:rPr>
                <w:rFonts w:eastAsia="Times New Roman" w:cstheme="minorHAnsi"/>
                <w:color w:val="000000"/>
              </w:rPr>
              <w:t>Did</w:t>
            </w:r>
            <w:proofErr w:type="gramEnd"/>
            <w:r w:rsidRPr="002C03E7">
              <w:rPr>
                <w:rFonts w:eastAsia="Times New Roman" w:cstheme="minorHAnsi"/>
                <w:color w:val="000000"/>
              </w:rPr>
              <w:t xml:space="preserve"> you weigh… </w:t>
            </w:r>
          </w:p>
          <w:p w14:paraId="796C5C26" w14:textId="77777777" w:rsidR="001B04C0" w:rsidRPr="002C03E7" w:rsidRDefault="001B04C0" w:rsidP="009D2454">
            <w:pPr>
              <w:pStyle w:val="ListParagraph"/>
              <w:numPr>
                <w:ilvl w:val="1"/>
                <w:numId w:val="4"/>
              </w:numPr>
              <w:spacing w:after="0" w:line="240" w:lineRule="auto"/>
              <w:rPr>
                <w:rFonts w:eastAsia="Times New Roman" w:cstheme="minorHAnsi"/>
                <w:color w:val="000000"/>
              </w:rPr>
            </w:pPr>
            <w:r w:rsidRPr="002C03E7">
              <w:rPr>
                <w:rFonts w:eastAsia="Times New Roman" w:cstheme="minorHAnsi"/>
                <w:color w:val="000000"/>
              </w:rPr>
              <w:t>More than 5 ½ pounds (2500g)</w:t>
            </w:r>
          </w:p>
          <w:p w14:paraId="4D1805F4" w14:textId="77777777" w:rsidR="001B04C0" w:rsidRPr="002C03E7" w:rsidRDefault="001B04C0" w:rsidP="009D2454">
            <w:pPr>
              <w:pStyle w:val="ListParagraph"/>
              <w:numPr>
                <w:ilvl w:val="1"/>
                <w:numId w:val="4"/>
              </w:numPr>
              <w:spacing w:after="0" w:line="240" w:lineRule="auto"/>
              <w:rPr>
                <w:rFonts w:eastAsia="Times New Roman" w:cstheme="minorHAnsi"/>
                <w:color w:val="000000"/>
              </w:rPr>
            </w:pPr>
            <w:r w:rsidRPr="002C03E7">
              <w:rPr>
                <w:rFonts w:eastAsia="Times New Roman" w:cstheme="minorHAnsi"/>
                <w:color w:val="000000"/>
              </w:rPr>
              <w:t>Or less than 5 ½ pounds (2500g)</w:t>
            </w:r>
          </w:p>
          <w:p w14:paraId="2DA94E10" w14:textId="77777777" w:rsidR="001B04C0" w:rsidRPr="002C03E7" w:rsidRDefault="001B04C0" w:rsidP="009D2454">
            <w:pPr>
              <w:pStyle w:val="ListParagraph"/>
              <w:numPr>
                <w:ilvl w:val="1"/>
                <w:numId w:val="4"/>
              </w:numPr>
              <w:spacing w:after="0" w:line="240" w:lineRule="auto"/>
              <w:rPr>
                <w:rFonts w:eastAsia="Times New Roman" w:cstheme="minorHAnsi"/>
                <w:color w:val="000000"/>
              </w:rPr>
            </w:pPr>
            <w:r w:rsidRPr="002C03E7">
              <w:rPr>
                <w:rFonts w:eastAsia="Times New Roman" w:cstheme="minorHAnsi"/>
                <w:color w:val="000000"/>
              </w:rPr>
              <w:t>Refused</w:t>
            </w:r>
          </w:p>
          <w:p w14:paraId="53248F48" w14:textId="77777777" w:rsidR="001B04C0" w:rsidRPr="002C03E7" w:rsidRDefault="001B04C0" w:rsidP="009D2454">
            <w:pPr>
              <w:pStyle w:val="ListParagraph"/>
              <w:numPr>
                <w:ilvl w:val="1"/>
                <w:numId w:val="4"/>
              </w:numPr>
              <w:spacing w:after="0" w:line="240" w:lineRule="auto"/>
              <w:rPr>
                <w:rFonts w:eastAsia="Times New Roman" w:cstheme="minorHAnsi"/>
                <w:color w:val="000000"/>
              </w:rPr>
            </w:pPr>
            <w:r w:rsidRPr="002C03E7">
              <w:rPr>
                <w:rFonts w:eastAsia="Times New Roman" w:cstheme="minorHAnsi"/>
                <w:color w:val="000000"/>
              </w:rPr>
              <w:t>Don’t Know</w:t>
            </w:r>
          </w:p>
          <w:p w14:paraId="3C99A455" w14:textId="77777777" w:rsidR="002902F7" w:rsidRPr="002C03E7" w:rsidRDefault="002902F7" w:rsidP="009D2454">
            <w:pPr>
              <w:spacing w:after="0" w:line="240" w:lineRule="auto"/>
              <w:rPr>
                <w:rFonts w:eastAsia="Times New Roman" w:cstheme="minorHAnsi"/>
                <w:color w:val="000000"/>
              </w:rPr>
            </w:pPr>
            <w:r w:rsidRPr="002C03E7">
              <w:rPr>
                <w:rFonts w:eastAsia="Times New Roman" w:cstheme="minorHAnsi"/>
                <w:color w:val="000000"/>
              </w:rPr>
              <w:t xml:space="preserve">More information on participant reported birth weight in NHANES </w:t>
            </w:r>
            <w:hyperlink r:id="rId19" w:history="1">
              <w:r w:rsidRPr="002C03E7">
                <w:rPr>
                  <w:rStyle w:val="Hyperlink"/>
                  <w:rFonts w:eastAsia="Times New Roman" w:cstheme="minorHAnsi"/>
                </w:rPr>
                <w:t>here</w:t>
              </w:r>
            </w:hyperlink>
          </w:p>
          <w:p w14:paraId="6D422F49" w14:textId="77777777" w:rsidR="002902F7" w:rsidRPr="002C03E7" w:rsidRDefault="002902F7" w:rsidP="009D2454">
            <w:pPr>
              <w:spacing w:after="0" w:line="240" w:lineRule="auto"/>
              <w:rPr>
                <w:rFonts w:eastAsia="Times New Roman" w:cstheme="minorHAnsi"/>
                <w:color w:val="000000"/>
              </w:rPr>
            </w:pPr>
          </w:p>
          <w:p w14:paraId="1F1CFEA1" w14:textId="77777777" w:rsidR="002902F7" w:rsidRPr="002C03E7" w:rsidRDefault="002902F7" w:rsidP="009D2454">
            <w:pPr>
              <w:spacing w:after="0" w:line="240" w:lineRule="auto"/>
              <w:rPr>
                <w:rFonts w:eastAsia="Times New Roman" w:cstheme="minorHAnsi"/>
                <w:color w:val="000000"/>
              </w:rPr>
            </w:pPr>
            <w:r w:rsidRPr="002C03E7">
              <w:rPr>
                <w:rFonts w:eastAsia="Times New Roman" w:cstheme="minorHAnsi"/>
                <w:color w:val="000000"/>
              </w:rPr>
              <w:t>For gestational age, self-report of preterm vs term, rather estimation of gestational weeks at birth, can be more accurate. For example, “Were you born preterm? Preterm is defined as before 37 weeks gestation.”</w:t>
            </w:r>
          </w:p>
        </w:tc>
      </w:tr>
      <w:tr w:rsidR="00F02515" w:rsidRPr="002C03E7" w14:paraId="665905BB" w14:textId="77777777" w:rsidTr="00FF67A5">
        <w:trPr>
          <w:cantSplit/>
          <w:trHeight w:val="1457"/>
        </w:trPr>
        <w:tc>
          <w:tcPr>
            <w:tcW w:w="540" w:type="dxa"/>
            <w:tcBorders>
              <w:top w:val="single" w:sz="4" w:space="0" w:color="auto"/>
              <w:left w:val="single" w:sz="4" w:space="0" w:color="auto"/>
              <w:bottom w:val="single" w:sz="4" w:space="0" w:color="auto"/>
              <w:right w:val="single" w:sz="4" w:space="0" w:color="auto"/>
            </w:tcBorders>
            <w:shd w:val="clear" w:color="auto" w:fill="F4B083" w:themeFill="accent2" w:themeFillTint="99"/>
            <w:textDirection w:val="btLr"/>
          </w:tcPr>
          <w:p w14:paraId="48B1CD6F" w14:textId="77777777" w:rsidR="00B6062B" w:rsidRPr="002C03E7" w:rsidRDefault="00B6062B"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Infancy</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14:paraId="6822F250" w14:textId="77777777" w:rsidR="00B6062B" w:rsidRPr="002C03E7" w:rsidRDefault="00B6062B"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Environmental</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B6E2D9" w14:textId="77777777" w:rsidR="00B6062B" w:rsidRPr="002C03E7" w:rsidRDefault="00B6062B" w:rsidP="00231ADE">
            <w:pPr>
              <w:spacing w:after="0" w:line="240" w:lineRule="auto"/>
              <w:rPr>
                <w:rFonts w:eastAsia="Times New Roman" w:cstheme="minorHAnsi"/>
                <w:color w:val="000000"/>
              </w:rPr>
            </w:pPr>
            <w:r w:rsidRPr="002C03E7">
              <w:rPr>
                <w:rFonts w:eastAsia="Times New Roman" w:cstheme="minorHAnsi"/>
                <w:color w:val="000000"/>
              </w:rPr>
              <w:t>Birthplace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6295501" w14:textId="77777777" w:rsidR="00B6062B" w:rsidRPr="002C03E7" w:rsidRDefault="00B6062B" w:rsidP="009D2454">
            <w:pPr>
              <w:spacing w:after="0" w:line="240" w:lineRule="auto"/>
              <w:rPr>
                <w:rFonts w:cstheme="minorHAnsi"/>
              </w:rPr>
            </w:pPr>
            <w:r w:rsidRPr="002C03E7">
              <w:rPr>
                <w:rFonts w:cstheme="minorHAnsi"/>
              </w:rPr>
              <w:t>National Health Interview Survey</w:t>
            </w:r>
          </w:p>
          <w:p w14:paraId="3AAEEDB7" w14:textId="77777777" w:rsidR="00B6062B" w:rsidRPr="002C03E7" w:rsidRDefault="00B6062B" w:rsidP="009D2454">
            <w:pPr>
              <w:spacing w:after="0" w:line="240" w:lineRule="auto"/>
              <w:rPr>
                <w:rFonts w:cstheme="minorHAnsi"/>
              </w:rPr>
            </w:pPr>
          </w:p>
          <w:p w14:paraId="63E263F7" w14:textId="77777777" w:rsidR="00B6062B" w:rsidRPr="002C03E7" w:rsidRDefault="00000000" w:rsidP="009D2454">
            <w:pPr>
              <w:spacing w:after="0" w:line="240" w:lineRule="auto"/>
              <w:rPr>
                <w:rFonts w:cstheme="minorHAnsi"/>
              </w:rPr>
            </w:pPr>
            <w:hyperlink r:id="rId20" w:history="1">
              <w:r w:rsidR="00E81D9D" w:rsidRPr="002C03E7">
                <w:rPr>
                  <w:rFonts w:cstheme="minorHAnsi"/>
                </w:rPr>
                <w:t xml:space="preserve">Selected by </w:t>
              </w:r>
              <w:proofErr w:type="spellStart"/>
              <w:r w:rsidR="00E81D9D" w:rsidRPr="002C03E7">
                <w:rPr>
                  <w:rFonts w:cstheme="minorHAnsi"/>
                </w:rPr>
                <w:t>PhenX</w:t>
              </w:r>
              <w:proofErr w:type="spellEnd"/>
              <w:r w:rsidR="00E81D9D" w:rsidRPr="002C03E7">
                <w:rPr>
                  <w:rFonts w:cstheme="minorHAnsi"/>
                </w:rPr>
                <w:t xml:space="preserve"> review panel on demographics</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21D670" w14:textId="77777777" w:rsidR="00B6062B" w:rsidRPr="002C03E7" w:rsidRDefault="00E81D9D"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502C937A" w14:textId="77777777" w:rsidR="00B6062B"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 xml:space="preserve">(1) </w:t>
            </w:r>
            <w:r w:rsidR="00B6062B" w:rsidRPr="002C03E7">
              <w:rPr>
                <w:rFonts w:eastAsia="Times New Roman" w:cstheme="minorHAnsi"/>
                <w:color w:val="000000"/>
              </w:rPr>
              <w:t xml:space="preserve">Were you born in the United States? </w:t>
            </w:r>
          </w:p>
          <w:p w14:paraId="592294D9" w14:textId="77777777" w:rsidR="00B6062B" w:rsidRPr="002C03E7" w:rsidRDefault="00B6062B" w:rsidP="009D2454">
            <w:pPr>
              <w:pStyle w:val="ListParagraph"/>
              <w:numPr>
                <w:ilvl w:val="0"/>
                <w:numId w:val="15"/>
              </w:numPr>
              <w:spacing w:after="0" w:line="240" w:lineRule="auto"/>
              <w:rPr>
                <w:rFonts w:eastAsia="Times New Roman" w:cstheme="minorHAnsi"/>
                <w:color w:val="000000"/>
              </w:rPr>
            </w:pPr>
            <w:r w:rsidRPr="002C03E7">
              <w:rPr>
                <w:rFonts w:eastAsia="Times New Roman" w:cstheme="minorHAnsi"/>
                <w:color w:val="000000"/>
              </w:rPr>
              <w:t>If no, what country were you born?</w:t>
            </w:r>
          </w:p>
          <w:p w14:paraId="1EB52765" w14:textId="77777777" w:rsidR="00B6062B" w:rsidRPr="002C03E7" w:rsidRDefault="00B6062B" w:rsidP="009D2454">
            <w:pPr>
              <w:pStyle w:val="ListParagraph"/>
              <w:numPr>
                <w:ilvl w:val="0"/>
                <w:numId w:val="15"/>
              </w:numPr>
              <w:spacing w:after="0" w:line="240" w:lineRule="auto"/>
              <w:rPr>
                <w:rFonts w:eastAsia="Times New Roman" w:cstheme="minorHAnsi"/>
                <w:color w:val="000000"/>
              </w:rPr>
            </w:pPr>
            <w:r w:rsidRPr="002C03E7">
              <w:rPr>
                <w:rFonts w:eastAsia="Times New Roman" w:cstheme="minorHAnsi"/>
                <w:color w:val="000000"/>
              </w:rPr>
              <w:t>If no, about how long have you been in the United States? (years)</w:t>
            </w:r>
          </w:p>
          <w:p w14:paraId="26B50A03" w14:textId="77777777" w:rsidR="00E81D9D" w:rsidRPr="002C03E7" w:rsidRDefault="00E81D9D" w:rsidP="00E81D9D">
            <w:pPr>
              <w:spacing w:after="0" w:line="240" w:lineRule="auto"/>
              <w:rPr>
                <w:rFonts w:eastAsia="Times New Roman" w:cstheme="minorHAnsi"/>
                <w:color w:val="000000"/>
              </w:rPr>
            </w:pPr>
          </w:p>
          <w:p w14:paraId="0A4DD109" w14:textId="77777777" w:rsidR="00E81D9D" w:rsidRPr="002C03E7" w:rsidRDefault="00E81D9D" w:rsidP="00E81D9D">
            <w:pPr>
              <w:spacing w:after="0" w:line="240" w:lineRule="auto"/>
              <w:rPr>
                <w:rFonts w:eastAsia="Times New Roman" w:cstheme="minorHAnsi"/>
                <w:color w:val="000000"/>
              </w:rPr>
            </w:pPr>
            <w:r w:rsidRPr="002C03E7">
              <w:rPr>
                <w:rFonts w:eastAsia="Times New Roman" w:cstheme="minorHAnsi"/>
                <w:color w:val="000000"/>
              </w:rPr>
              <w:t xml:space="preserve">Specific protocol </w:t>
            </w:r>
            <w:hyperlink r:id="rId21" w:history="1">
              <w:r w:rsidRPr="002C03E7">
                <w:rPr>
                  <w:rStyle w:val="Hyperlink"/>
                  <w:rFonts w:eastAsia="Times New Roman" w:cstheme="minorHAnsi"/>
                </w:rPr>
                <w:t>here</w:t>
              </w:r>
            </w:hyperlink>
          </w:p>
        </w:tc>
      </w:tr>
      <w:tr w:rsidR="00F02515" w:rsidRPr="002C03E7" w14:paraId="424DCFEF" w14:textId="77777777" w:rsidTr="00FF67A5">
        <w:trPr>
          <w:cantSplit/>
          <w:trHeight w:val="971"/>
        </w:trPr>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hideMark/>
          </w:tcPr>
          <w:p w14:paraId="003DD15F" w14:textId="77777777" w:rsidR="00924216" w:rsidRPr="002C03E7" w:rsidRDefault="00924216"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Childhood</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E95D558" w14:textId="77777777" w:rsidR="00924216" w:rsidRPr="002C03E7" w:rsidRDefault="00924216"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Psychosocial</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674C7" w14:textId="77777777" w:rsidR="00924216" w:rsidRPr="002C03E7" w:rsidRDefault="00924216" w:rsidP="00231ADE">
            <w:pPr>
              <w:spacing w:after="0" w:line="240" w:lineRule="auto"/>
              <w:rPr>
                <w:rFonts w:eastAsia="Times New Roman" w:cstheme="minorHAnsi"/>
                <w:color w:val="000000"/>
              </w:rPr>
            </w:pPr>
            <w:r w:rsidRPr="002C03E7">
              <w:rPr>
                <w:rFonts w:eastAsia="Times New Roman" w:cstheme="minorHAnsi"/>
                <w:color w:val="000000"/>
              </w:rPr>
              <w:t>Adverse Childhood Experiences (ACEs)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5AB60F" w14:textId="77777777" w:rsidR="00924216" w:rsidRPr="002C03E7" w:rsidRDefault="00924216" w:rsidP="009D2454">
            <w:pPr>
              <w:spacing w:after="0" w:line="240" w:lineRule="auto"/>
              <w:rPr>
                <w:rFonts w:cstheme="minorHAnsi"/>
              </w:rPr>
            </w:pPr>
            <w:r w:rsidRPr="002C03E7">
              <w:rPr>
                <w:rFonts w:cstheme="minorHAnsi"/>
              </w:rPr>
              <w:t>Behavioral Risk Factor Surveillance System (BRFSS) ACE Data</w:t>
            </w:r>
          </w:p>
          <w:p w14:paraId="76072707" w14:textId="77777777" w:rsidR="00924216" w:rsidRPr="002C03E7" w:rsidRDefault="00924216" w:rsidP="009D2454">
            <w:pPr>
              <w:spacing w:after="0" w:line="240" w:lineRule="auto"/>
              <w:rPr>
                <w:rFonts w:cstheme="minorHAnsi"/>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B711F9F" w14:textId="77777777" w:rsidR="00924216" w:rsidRPr="002C03E7" w:rsidRDefault="00E81D9D" w:rsidP="009D2454">
            <w:pPr>
              <w:spacing w:after="0" w:line="240" w:lineRule="auto"/>
              <w:rPr>
                <w:rFonts w:eastAsia="Times New Roman" w:cstheme="minorHAnsi"/>
                <w:color w:val="000000"/>
              </w:rPr>
            </w:pPr>
            <w:r w:rsidRPr="002C03E7">
              <w:rPr>
                <w:rFonts w:eastAsia="Times New Roman" w:cstheme="minorHAnsi"/>
                <w:color w:val="000000"/>
              </w:rPr>
              <w:t>Interviewer administered or self-administered qustionnaire</w:t>
            </w:r>
            <w:r w:rsidR="00924216" w:rsidRPr="002C03E7">
              <w:rPr>
                <w:rFonts w:eastAsia="Times New Roman" w:cstheme="minorHAnsi"/>
                <w:color w:val="000000"/>
              </w:rPr>
              <w:t xml:space="preserve"> </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0DD6D5C8" w14:textId="77777777" w:rsidR="000E4DE6" w:rsidRPr="002C03E7" w:rsidRDefault="00E81D9D" w:rsidP="009D2454">
            <w:pPr>
              <w:rPr>
                <w:rFonts w:cstheme="minorHAnsi"/>
              </w:rPr>
            </w:pPr>
            <w:r w:rsidRPr="002C03E7">
              <w:rPr>
                <w:rFonts w:cstheme="minorHAnsi"/>
              </w:rPr>
              <w:t>11-item Questionnaire</w:t>
            </w:r>
          </w:p>
          <w:p w14:paraId="05D403EB" w14:textId="77777777" w:rsidR="00E81D9D" w:rsidRPr="002C03E7" w:rsidRDefault="00E81D9D" w:rsidP="00E81D9D">
            <w:pPr>
              <w:spacing w:after="0"/>
              <w:rPr>
                <w:rFonts w:cstheme="minorHAnsi"/>
              </w:rPr>
            </w:pPr>
            <w:r w:rsidRPr="002C03E7">
              <w:rPr>
                <w:rFonts w:cstheme="minorHAnsi"/>
              </w:rPr>
              <w:t xml:space="preserve">Participant reports whether they experienced each event by age of 18 </w:t>
            </w:r>
          </w:p>
          <w:p w14:paraId="31A712EF" w14:textId="77777777" w:rsidR="00E81D9D" w:rsidRPr="002C03E7" w:rsidRDefault="00E81D9D" w:rsidP="00E81D9D">
            <w:pPr>
              <w:pStyle w:val="ListParagraph"/>
              <w:numPr>
                <w:ilvl w:val="0"/>
                <w:numId w:val="7"/>
              </w:numPr>
              <w:rPr>
                <w:rFonts w:cstheme="minorHAnsi"/>
              </w:rPr>
            </w:pPr>
            <w:r w:rsidRPr="002C03E7">
              <w:rPr>
                <w:rFonts w:cstheme="minorHAnsi"/>
              </w:rPr>
              <w:t>ACES included: living with someone with mental illness (1 item), living with someone with substance use problems (2 items), criminal behavior (1 Item), parental divorce (1 item), physical abuse (2 items), emotional abuse (1 item), sexual abuse (3 items)</w:t>
            </w:r>
          </w:p>
          <w:p w14:paraId="718E1604" w14:textId="77777777" w:rsidR="00E81D9D" w:rsidRPr="002C03E7" w:rsidRDefault="00E81D9D" w:rsidP="00E81D9D">
            <w:pPr>
              <w:pStyle w:val="ListParagraph"/>
              <w:numPr>
                <w:ilvl w:val="0"/>
                <w:numId w:val="7"/>
              </w:numPr>
              <w:spacing w:after="0" w:line="240" w:lineRule="auto"/>
              <w:rPr>
                <w:rFonts w:cstheme="minorHAnsi"/>
              </w:rPr>
            </w:pPr>
            <w:r w:rsidRPr="002C03E7">
              <w:rPr>
                <w:rFonts w:cstheme="minorHAnsi"/>
              </w:rPr>
              <w:t>Response options: yes, no, don’t know / not sure, refused</w:t>
            </w:r>
          </w:p>
          <w:p w14:paraId="72EF8452" w14:textId="77777777" w:rsidR="00E81D9D" w:rsidRPr="002C03E7" w:rsidRDefault="00E81D9D" w:rsidP="00E81D9D">
            <w:pPr>
              <w:pStyle w:val="ListParagraph"/>
              <w:numPr>
                <w:ilvl w:val="0"/>
                <w:numId w:val="7"/>
              </w:numPr>
              <w:spacing w:after="0" w:line="240" w:lineRule="auto"/>
              <w:rPr>
                <w:rStyle w:val="Hyperlink"/>
                <w:rFonts w:cstheme="minorHAnsi"/>
                <w:color w:val="auto"/>
                <w:u w:val="none"/>
              </w:rPr>
            </w:pPr>
            <w:r w:rsidRPr="002C03E7">
              <w:rPr>
                <w:rFonts w:eastAsia="Times New Roman" w:cstheme="minorHAnsi"/>
                <w:color w:val="000000"/>
              </w:rPr>
              <w:t xml:space="preserve">Access measure: </w:t>
            </w:r>
            <w:hyperlink r:id="rId22" w:history="1">
              <w:r w:rsidRPr="002C03E7">
                <w:rPr>
                  <w:rStyle w:val="Hyperlink"/>
                  <w:rFonts w:cstheme="minorHAnsi"/>
                </w:rPr>
                <w:t>2020 BRFSS Questionnaire (cdc.gov)</w:t>
              </w:r>
            </w:hyperlink>
          </w:p>
          <w:p w14:paraId="69B43B24" w14:textId="77777777" w:rsidR="00E81D9D" w:rsidRPr="002C03E7" w:rsidRDefault="00E81D9D" w:rsidP="00E81D9D">
            <w:pPr>
              <w:spacing w:after="0" w:line="240" w:lineRule="auto"/>
              <w:rPr>
                <w:rFonts w:cstheme="minorHAnsi"/>
              </w:rPr>
            </w:pPr>
          </w:p>
        </w:tc>
      </w:tr>
      <w:tr w:rsidR="00F02515" w:rsidRPr="002C03E7" w14:paraId="0844CCDA" w14:textId="77777777" w:rsidTr="00FF67A5">
        <w:trPr>
          <w:cantSplit/>
          <w:trHeight w:val="2700"/>
        </w:trPr>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tcPr>
          <w:p w14:paraId="3E2EE754" w14:textId="77777777" w:rsidR="00836966" w:rsidRPr="002C03E7" w:rsidRDefault="00836966"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lastRenderedPageBreak/>
              <w:t>Childhood</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14:paraId="286D63C0" w14:textId="77777777" w:rsidR="00836966" w:rsidRPr="002C03E7" w:rsidRDefault="00836966"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Psychosocial</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987540" w14:textId="77777777" w:rsidR="00836966" w:rsidRPr="002C03E7" w:rsidRDefault="00836966" w:rsidP="00231ADE">
            <w:pPr>
              <w:spacing w:after="0" w:line="240" w:lineRule="auto"/>
              <w:rPr>
                <w:rFonts w:eastAsia="Times New Roman" w:cstheme="minorHAnsi"/>
                <w:color w:val="000000"/>
              </w:rPr>
            </w:pPr>
            <w:r w:rsidRPr="002C03E7">
              <w:rPr>
                <w:rFonts w:eastAsia="Times New Roman" w:cstheme="minorHAnsi"/>
                <w:color w:val="000000"/>
              </w:rPr>
              <w:t>Childhood Maltreatment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ED6CA13" w14:textId="77777777" w:rsidR="00836966" w:rsidRPr="002C03E7" w:rsidRDefault="00836966" w:rsidP="009D2454">
            <w:pPr>
              <w:spacing w:after="0" w:line="240" w:lineRule="auto"/>
              <w:rPr>
                <w:rFonts w:eastAsia="Times New Roman" w:cstheme="minorHAnsi"/>
                <w:color w:val="000000"/>
              </w:rPr>
            </w:pPr>
            <w:r w:rsidRPr="002C03E7">
              <w:rPr>
                <w:rFonts w:eastAsia="Times New Roman" w:cstheme="minorHAnsi"/>
                <w:color w:val="000000"/>
              </w:rPr>
              <w:t>Childhood Trauma Questionnaire – Short form</w:t>
            </w:r>
          </w:p>
          <w:p w14:paraId="11133317" w14:textId="77777777" w:rsidR="00C830A6" w:rsidRPr="002C03E7" w:rsidRDefault="00C830A6" w:rsidP="009D2454">
            <w:pPr>
              <w:spacing w:after="0" w:line="240" w:lineRule="auto"/>
              <w:rPr>
                <w:rFonts w:eastAsia="Times New Roman" w:cstheme="minorHAnsi"/>
                <w:color w:val="000000"/>
              </w:rPr>
            </w:pPr>
          </w:p>
          <w:p w14:paraId="289BBA52" w14:textId="77777777" w:rsidR="00C830A6" w:rsidRPr="002C03E7" w:rsidRDefault="00C830A6" w:rsidP="009D2454">
            <w:pPr>
              <w:spacing w:after="0" w:line="240" w:lineRule="auto"/>
              <w:rPr>
                <w:rFonts w:eastAsia="Times New Roman" w:cstheme="minorHAnsi"/>
                <w:color w:val="000000"/>
              </w:rPr>
            </w:pPr>
            <w:r w:rsidRPr="002C03E7">
              <w:rPr>
                <w:rFonts w:eastAsia="Times New Roman" w:cstheme="minorHAnsi"/>
                <w:color w:val="000000"/>
              </w:rPr>
              <w:t xml:space="preserve">Selected by </w:t>
            </w:r>
            <w:proofErr w:type="spellStart"/>
            <w:r w:rsidRPr="002C03E7">
              <w:rPr>
                <w:rFonts w:eastAsia="Times New Roman" w:cstheme="minorHAnsi"/>
                <w:color w:val="000000"/>
              </w:rPr>
              <w:t>PhenX</w:t>
            </w:r>
            <w:proofErr w:type="spellEnd"/>
            <w:r w:rsidRPr="002C03E7">
              <w:rPr>
                <w:rFonts w:eastAsia="Times New Roman" w:cstheme="minorHAnsi"/>
                <w:color w:val="000000"/>
              </w:rPr>
              <w:t xml:space="preserve"> working groups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947A1C5" w14:textId="77777777" w:rsidR="00836966" w:rsidRPr="002C03E7" w:rsidRDefault="00C830A6" w:rsidP="009D2454">
            <w:pPr>
              <w:spacing w:after="0" w:line="240" w:lineRule="auto"/>
              <w:rPr>
                <w:rFonts w:eastAsia="Times New Roman" w:cstheme="minorHAnsi"/>
                <w:color w:val="000000"/>
              </w:rPr>
            </w:pPr>
            <w:r w:rsidRPr="002C03E7">
              <w:rPr>
                <w:rFonts w:eastAsia="Times New Roman" w:cstheme="minorHAnsi"/>
                <w:color w:val="000000"/>
              </w:rPr>
              <w:t>Interviewer administered or 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4C15F56E" w14:textId="77777777" w:rsidR="00836966" w:rsidRPr="002C03E7" w:rsidRDefault="00836966" w:rsidP="009D2454">
            <w:pPr>
              <w:spacing w:after="0" w:line="240" w:lineRule="auto"/>
              <w:rPr>
                <w:rFonts w:eastAsia="Times New Roman" w:cstheme="minorHAnsi"/>
                <w:color w:val="000000"/>
              </w:rPr>
            </w:pPr>
            <w:r w:rsidRPr="002C03E7">
              <w:rPr>
                <w:rFonts w:eastAsia="Times New Roman" w:cstheme="minorHAnsi"/>
                <w:color w:val="000000"/>
              </w:rPr>
              <w:t xml:space="preserve">28-item </w:t>
            </w:r>
            <w:r w:rsidR="00C830A6" w:rsidRPr="002C03E7">
              <w:rPr>
                <w:rFonts w:eastAsia="Times New Roman" w:cstheme="minorHAnsi"/>
                <w:color w:val="000000"/>
              </w:rPr>
              <w:t>questionnaire</w:t>
            </w:r>
          </w:p>
          <w:p w14:paraId="01756856" w14:textId="77777777" w:rsidR="00C830A6" w:rsidRPr="002C03E7" w:rsidRDefault="00C830A6" w:rsidP="009D2454">
            <w:pPr>
              <w:spacing w:after="0" w:line="240" w:lineRule="auto"/>
              <w:rPr>
                <w:rFonts w:eastAsia="Times New Roman" w:cstheme="minorHAnsi"/>
                <w:color w:val="000000"/>
              </w:rPr>
            </w:pPr>
          </w:p>
          <w:p w14:paraId="103069E3" w14:textId="77777777" w:rsidR="00836966" w:rsidRPr="002C03E7" w:rsidRDefault="00836966" w:rsidP="009D2454">
            <w:pPr>
              <w:spacing w:after="0" w:line="240" w:lineRule="auto"/>
              <w:rPr>
                <w:rFonts w:eastAsia="Times New Roman" w:cstheme="minorHAnsi"/>
                <w:color w:val="000000"/>
              </w:rPr>
            </w:pPr>
            <w:r w:rsidRPr="002C03E7">
              <w:rPr>
                <w:rFonts w:eastAsia="Times New Roman" w:cstheme="minorHAnsi"/>
                <w:color w:val="000000"/>
              </w:rPr>
              <w:t>When I was growing up….</w:t>
            </w:r>
          </w:p>
          <w:p w14:paraId="2C5AD740" w14:textId="77777777" w:rsidR="00C830A6" w:rsidRPr="002C03E7" w:rsidRDefault="00C830A6" w:rsidP="009D2454">
            <w:pPr>
              <w:spacing w:after="0" w:line="240" w:lineRule="auto"/>
              <w:rPr>
                <w:rFonts w:eastAsia="Times New Roman" w:cstheme="minorHAnsi"/>
                <w:color w:val="000000"/>
              </w:rPr>
            </w:pPr>
          </w:p>
          <w:p w14:paraId="3400708E" w14:textId="77777777" w:rsidR="00836966" w:rsidRPr="002C03E7" w:rsidRDefault="00836966" w:rsidP="009D2454">
            <w:pPr>
              <w:spacing w:after="0" w:line="240" w:lineRule="auto"/>
              <w:rPr>
                <w:rFonts w:eastAsia="Times New Roman" w:cstheme="minorHAnsi"/>
                <w:color w:val="000000"/>
              </w:rPr>
            </w:pPr>
            <w:r w:rsidRPr="002C03E7">
              <w:rPr>
                <w:rFonts w:eastAsia="Times New Roman" w:cstheme="minorHAnsi"/>
                <w:color w:val="000000"/>
              </w:rPr>
              <w:t>Items organized under five domains:</w:t>
            </w:r>
          </w:p>
          <w:p w14:paraId="0FEABF8F" w14:textId="77777777" w:rsidR="0044373B"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 xml:space="preserve">(1) </w:t>
            </w:r>
            <w:r w:rsidR="0044373B" w:rsidRPr="002C03E7">
              <w:rPr>
                <w:rFonts w:eastAsia="Times New Roman" w:cstheme="minorHAnsi"/>
                <w:color w:val="000000"/>
              </w:rPr>
              <w:t>Physical abuse (e.g. people in my family hit me so hard that it left me with bruises or marks)</w:t>
            </w:r>
          </w:p>
          <w:p w14:paraId="3BC3831D" w14:textId="77777777" w:rsidR="0044373B"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 xml:space="preserve">(2) </w:t>
            </w:r>
            <w:r w:rsidR="0044373B" w:rsidRPr="002C03E7">
              <w:rPr>
                <w:rFonts w:eastAsia="Times New Roman" w:cstheme="minorHAnsi"/>
                <w:color w:val="000000"/>
              </w:rPr>
              <w:t>Sexual abuse (e.g. Someone tried to make me do sexual things or watch sexual things)</w:t>
            </w:r>
          </w:p>
          <w:p w14:paraId="5689CD88" w14:textId="77777777" w:rsidR="0044373B"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 xml:space="preserve">(3)  </w:t>
            </w:r>
            <w:r w:rsidR="0044373B" w:rsidRPr="002C03E7">
              <w:rPr>
                <w:rFonts w:eastAsia="Times New Roman" w:cstheme="minorHAnsi"/>
                <w:color w:val="000000"/>
              </w:rPr>
              <w:t>Emotional abuse (e.g. people in my family said hurtful or insulting things to me)</w:t>
            </w:r>
          </w:p>
          <w:p w14:paraId="7F9EC267" w14:textId="77777777" w:rsidR="0044373B"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 xml:space="preserve">(4) </w:t>
            </w:r>
            <w:r w:rsidR="0044373B" w:rsidRPr="002C03E7">
              <w:rPr>
                <w:rFonts w:eastAsia="Times New Roman" w:cstheme="minorHAnsi"/>
                <w:color w:val="000000"/>
              </w:rPr>
              <w:t>Physical neglect (e.g. I had to wear dirty clothes)</w:t>
            </w:r>
          </w:p>
          <w:p w14:paraId="0894EE1F" w14:textId="77777777" w:rsidR="0044373B"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 xml:space="preserve">(5) </w:t>
            </w:r>
            <w:r w:rsidR="0044373B" w:rsidRPr="002C03E7">
              <w:rPr>
                <w:rFonts w:eastAsia="Times New Roman" w:cstheme="minorHAnsi"/>
                <w:color w:val="000000"/>
              </w:rPr>
              <w:t>Emotional neglect (e.g. I thought my parents wished I had neve</w:t>
            </w:r>
            <w:r w:rsidR="00C830A6" w:rsidRPr="002C03E7">
              <w:rPr>
                <w:rFonts w:eastAsia="Times New Roman" w:cstheme="minorHAnsi"/>
                <w:color w:val="000000"/>
              </w:rPr>
              <w:t>r</w:t>
            </w:r>
            <w:r w:rsidR="0044373B" w:rsidRPr="002C03E7">
              <w:rPr>
                <w:rFonts w:eastAsia="Times New Roman" w:cstheme="minorHAnsi"/>
                <w:color w:val="000000"/>
              </w:rPr>
              <w:t xml:space="preserve"> been born)</w:t>
            </w:r>
          </w:p>
          <w:p w14:paraId="547FC2BF" w14:textId="77777777" w:rsidR="00836966" w:rsidRPr="002C03E7" w:rsidRDefault="00836966" w:rsidP="00C830A6">
            <w:pPr>
              <w:spacing w:after="0" w:line="240" w:lineRule="auto"/>
              <w:ind w:left="360"/>
              <w:rPr>
                <w:rFonts w:eastAsia="Times New Roman" w:cstheme="minorHAnsi"/>
                <w:color w:val="000000"/>
              </w:rPr>
            </w:pPr>
            <w:r w:rsidRPr="002C03E7">
              <w:rPr>
                <w:rFonts w:eastAsia="Times New Roman" w:cstheme="minorHAnsi"/>
                <w:color w:val="000000"/>
              </w:rPr>
              <w:t>Response options: never, rarely true, sometimes true, often true, very often true</w:t>
            </w:r>
          </w:p>
          <w:p w14:paraId="445F0F06" w14:textId="77777777" w:rsidR="00C830A6" w:rsidRPr="002C03E7" w:rsidRDefault="00C830A6" w:rsidP="00C830A6">
            <w:pPr>
              <w:spacing w:after="0" w:line="240" w:lineRule="auto"/>
              <w:ind w:left="360"/>
              <w:rPr>
                <w:rFonts w:eastAsia="Times New Roman" w:cstheme="minorHAnsi"/>
                <w:color w:val="000000"/>
              </w:rPr>
            </w:pPr>
          </w:p>
          <w:p w14:paraId="0DD039C4" w14:textId="77777777" w:rsidR="00836966" w:rsidRPr="002C03E7" w:rsidRDefault="00C830A6" w:rsidP="009D2454">
            <w:pPr>
              <w:spacing w:after="0" w:line="240" w:lineRule="auto"/>
              <w:rPr>
                <w:rFonts w:eastAsia="Times New Roman" w:cstheme="minorHAnsi"/>
                <w:color w:val="000000"/>
              </w:rPr>
            </w:pPr>
            <w:r w:rsidRPr="002C03E7">
              <w:rPr>
                <w:rFonts w:eastAsia="Times New Roman" w:cstheme="minorHAnsi"/>
                <w:color w:val="000000"/>
              </w:rPr>
              <w:t xml:space="preserve">Specific protocol </w:t>
            </w:r>
            <w:hyperlink r:id="rId23" w:history="1">
              <w:r w:rsidRPr="002C03E7">
                <w:rPr>
                  <w:rStyle w:val="Hyperlink"/>
                  <w:rFonts w:eastAsia="Times New Roman" w:cstheme="minorHAnsi"/>
                </w:rPr>
                <w:t>here</w:t>
              </w:r>
            </w:hyperlink>
          </w:p>
        </w:tc>
      </w:tr>
      <w:tr w:rsidR="00F02515" w:rsidRPr="002C03E7" w14:paraId="641CA466" w14:textId="77777777" w:rsidTr="00FF67A5">
        <w:trPr>
          <w:cantSplit/>
          <w:trHeight w:val="2700"/>
        </w:trPr>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tcPr>
          <w:p w14:paraId="527386F5" w14:textId="77777777" w:rsidR="007D220C" w:rsidRPr="002C03E7" w:rsidRDefault="007D220C"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Childhood</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14:paraId="350D54F3" w14:textId="77777777" w:rsidR="007D220C" w:rsidRPr="002C03E7" w:rsidRDefault="007D220C"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Environmental</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80AFFD" w14:textId="77777777" w:rsidR="007D220C" w:rsidRPr="002C03E7" w:rsidRDefault="007D220C" w:rsidP="00231ADE">
            <w:pPr>
              <w:spacing w:after="0" w:line="240" w:lineRule="auto"/>
              <w:rPr>
                <w:rFonts w:eastAsia="Times New Roman" w:cstheme="minorHAnsi"/>
                <w:color w:val="000000"/>
              </w:rPr>
            </w:pPr>
            <w:r w:rsidRPr="002C03E7">
              <w:rPr>
                <w:rFonts w:eastAsia="Times New Roman" w:cstheme="minorHAnsi"/>
                <w:color w:val="000000"/>
              </w:rPr>
              <w:t>Residential Instability</w:t>
            </w:r>
            <w:r w:rsidR="002B0114" w:rsidRPr="002C03E7">
              <w:rPr>
                <w:rFonts w:eastAsia="Times New Roman" w:cstheme="minorHAnsi"/>
                <w:color w:val="000000"/>
              </w:rPr>
              <w:t xml:space="preserve"> / displacement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EC6236" w14:textId="77777777" w:rsidR="002B0114" w:rsidRPr="002C03E7" w:rsidRDefault="002B0114" w:rsidP="009D2454">
            <w:pPr>
              <w:pStyle w:val="ListParagraph"/>
              <w:ind w:left="1440"/>
              <w:rPr>
                <w:rFonts w:cstheme="minorHAnsi"/>
              </w:rPr>
            </w:pPr>
          </w:p>
          <w:p w14:paraId="7180A1A2" w14:textId="77777777" w:rsidR="002B0114" w:rsidRPr="002C03E7" w:rsidRDefault="002B0114" w:rsidP="009D2454">
            <w:pPr>
              <w:rPr>
                <w:rFonts w:cstheme="minorHAnsi"/>
              </w:rPr>
            </w:pPr>
            <w:r w:rsidRPr="002C03E7">
              <w:rPr>
                <w:rFonts w:cstheme="minorHAnsi"/>
              </w:rPr>
              <w:t xml:space="preserve">The National Longitudinal Study of Adolescent to Adult Health </w:t>
            </w:r>
          </w:p>
          <w:p w14:paraId="6EC5B2F8" w14:textId="77777777" w:rsidR="007D220C" w:rsidRPr="002C03E7" w:rsidRDefault="007D220C" w:rsidP="009D2454">
            <w:pPr>
              <w:spacing w:after="0" w:line="240" w:lineRule="auto"/>
              <w:rPr>
                <w:rFonts w:eastAsia="Times New Roman" w:cstheme="minorHAnsi"/>
                <w:color w:val="00000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6FBC52" w14:textId="77777777" w:rsidR="007D220C" w:rsidRPr="002C03E7" w:rsidRDefault="00C830A6"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r w:rsidR="007D220C" w:rsidRPr="002C03E7">
              <w:rPr>
                <w:rFonts w:eastAsia="Times New Roman" w:cstheme="minorHAnsi"/>
                <w:color w:val="000000"/>
              </w:rPr>
              <w:t xml:space="preserve"> </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269862BE" w14:textId="77777777" w:rsidR="002B0114" w:rsidRPr="002C03E7" w:rsidRDefault="002B0114" w:rsidP="009D2454">
            <w:pPr>
              <w:spacing w:after="0" w:line="240" w:lineRule="auto"/>
              <w:rPr>
                <w:rFonts w:cstheme="minorHAnsi"/>
              </w:rPr>
            </w:pPr>
            <w:r w:rsidRPr="002C03E7">
              <w:rPr>
                <w:rFonts w:cstheme="minorHAnsi"/>
              </w:rPr>
              <w:t>3-items</w:t>
            </w:r>
          </w:p>
          <w:p w14:paraId="3F10DB68" w14:textId="77777777" w:rsidR="005C7A0C" w:rsidRPr="002C03E7" w:rsidRDefault="005C7A0C" w:rsidP="005C7A0C">
            <w:pPr>
              <w:spacing w:after="0" w:line="240" w:lineRule="auto"/>
              <w:rPr>
                <w:rFonts w:cstheme="minorHAnsi"/>
              </w:rPr>
            </w:pPr>
            <w:r w:rsidRPr="002C03E7">
              <w:rPr>
                <w:rFonts w:cstheme="minorHAnsi"/>
              </w:rPr>
              <w:t xml:space="preserve">(1) </w:t>
            </w:r>
            <w:r w:rsidR="002B0114" w:rsidRPr="002C03E7">
              <w:rPr>
                <w:rFonts w:cstheme="minorHAnsi"/>
              </w:rPr>
              <w:t>Before your 18</w:t>
            </w:r>
            <w:r w:rsidR="002B0114" w:rsidRPr="002C03E7">
              <w:rPr>
                <w:rFonts w:cstheme="minorHAnsi"/>
                <w:vertAlign w:val="superscript"/>
              </w:rPr>
              <w:t>th</w:t>
            </w:r>
            <w:r w:rsidR="002B0114" w:rsidRPr="002C03E7">
              <w:rPr>
                <w:rFonts w:cstheme="minorHAnsi"/>
              </w:rPr>
              <w:t xml:space="preserve"> birthday, about how much total time did you spend in jail or detention? </w:t>
            </w:r>
          </w:p>
          <w:p w14:paraId="04BDEA18" w14:textId="77777777" w:rsidR="002B0114" w:rsidRPr="002C03E7" w:rsidRDefault="005C7A0C" w:rsidP="005C7A0C">
            <w:pPr>
              <w:spacing w:after="0" w:line="240" w:lineRule="auto"/>
              <w:rPr>
                <w:rFonts w:cstheme="minorHAnsi"/>
              </w:rPr>
            </w:pPr>
            <w:r w:rsidRPr="002C03E7">
              <w:rPr>
                <w:rFonts w:cstheme="minorHAnsi"/>
              </w:rPr>
              <w:t xml:space="preserve">(2) </w:t>
            </w:r>
            <w:r w:rsidR="002B0114" w:rsidRPr="002C03E7">
              <w:rPr>
                <w:rFonts w:cstheme="minorHAnsi"/>
              </w:rPr>
              <w:t>Have you ever been homeless for a week or longer – that is, you slept in a place where people weren’t meant to sleep, or slept in a homeless shelter, or didn’t have a regular residence in which to sleep?</w:t>
            </w:r>
          </w:p>
          <w:p w14:paraId="04CA4EDF" w14:textId="77777777" w:rsidR="007D220C" w:rsidRPr="002C03E7" w:rsidRDefault="005C7A0C" w:rsidP="005C7A0C">
            <w:pPr>
              <w:spacing w:after="0" w:line="240" w:lineRule="auto"/>
              <w:rPr>
                <w:rFonts w:cstheme="minorHAnsi"/>
              </w:rPr>
            </w:pPr>
            <w:r w:rsidRPr="002C03E7">
              <w:rPr>
                <w:rFonts w:cstheme="minorHAnsi"/>
              </w:rPr>
              <w:t xml:space="preserve">(3) </w:t>
            </w:r>
            <w:r w:rsidR="002B0114" w:rsidRPr="002C03E7">
              <w:rPr>
                <w:rFonts w:cstheme="minorHAnsi"/>
              </w:rPr>
              <w:t>Have you ever stayed in a homeless shelter?</w:t>
            </w:r>
          </w:p>
          <w:p w14:paraId="604084AC" w14:textId="77777777" w:rsidR="005C7A0C" w:rsidRPr="002C03E7" w:rsidRDefault="005C7A0C" w:rsidP="005C7A0C">
            <w:pPr>
              <w:spacing w:after="0" w:line="240" w:lineRule="auto"/>
              <w:rPr>
                <w:rFonts w:cstheme="minorHAnsi"/>
              </w:rPr>
            </w:pPr>
          </w:p>
          <w:p w14:paraId="262E9526" w14:textId="77777777" w:rsidR="005C7A0C" w:rsidRPr="002C03E7" w:rsidRDefault="005C7A0C" w:rsidP="005C7A0C">
            <w:pPr>
              <w:spacing w:after="0" w:line="240" w:lineRule="auto"/>
              <w:rPr>
                <w:rFonts w:cstheme="minorHAnsi"/>
              </w:rPr>
            </w:pPr>
            <w:r w:rsidRPr="002C03E7">
              <w:rPr>
                <w:rFonts w:cstheme="minorHAnsi"/>
              </w:rPr>
              <w:t xml:space="preserve">Access Add Health codebook </w:t>
            </w:r>
            <w:hyperlink r:id="rId24" w:anchor="/" w:history="1">
              <w:r w:rsidRPr="002C03E7">
                <w:rPr>
                  <w:rStyle w:val="Hyperlink"/>
                  <w:rFonts w:cstheme="minorHAnsi"/>
                </w:rPr>
                <w:t>here</w:t>
              </w:r>
            </w:hyperlink>
          </w:p>
        </w:tc>
      </w:tr>
      <w:tr w:rsidR="00F02515" w:rsidRPr="002C03E7" w14:paraId="283F2F5A" w14:textId="77777777" w:rsidTr="00FF67A5">
        <w:trPr>
          <w:cantSplit/>
          <w:trHeight w:val="881"/>
        </w:trPr>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tcPr>
          <w:p w14:paraId="39DBD5D7" w14:textId="77777777" w:rsidR="005C3F8F" w:rsidRPr="002C03E7" w:rsidRDefault="005C3F8F"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Childhood</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14:paraId="41A76B74" w14:textId="77777777" w:rsidR="005C3F8F" w:rsidRPr="002C03E7" w:rsidRDefault="005C3F8F"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Socioeconomic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D20C85" w14:textId="77777777" w:rsidR="005C3F8F" w:rsidRPr="002C03E7" w:rsidRDefault="005C3F8F" w:rsidP="00231ADE">
            <w:pPr>
              <w:spacing w:after="0" w:line="240" w:lineRule="auto"/>
              <w:rPr>
                <w:rFonts w:eastAsia="Times New Roman" w:cstheme="minorHAnsi"/>
                <w:color w:val="000000"/>
              </w:rPr>
            </w:pPr>
            <w:r w:rsidRPr="002C03E7">
              <w:rPr>
                <w:rFonts w:eastAsia="Times New Roman" w:cstheme="minorHAnsi"/>
                <w:color w:val="000000"/>
              </w:rPr>
              <w:t>Perceived childhood socioeconomic status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B3719D0" w14:textId="77777777" w:rsidR="005C3F8F" w:rsidRPr="002C03E7" w:rsidRDefault="005C7A0C" w:rsidP="009D2454">
            <w:pPr>
              <w:spacing w:after="0" w:line="240" w:lineRule="auto"/>
              <w:rPr>
                <w:rFonts w:eastAsia="Times New Roman" w:cstheme="minorHAnsi"/>
                <w:color w:val="000000"/>
              </w:rPr>
            </w:pPr>
            <w:r w:rsidRPr="002C03E7">
              <w:rPr>
                <w:rFonts w:cstheme="minorHAnsi"/>
              </w:rPr>
              <w:t>Health and Retirement Survey (HRS) Life History Questionnaire, Section A: Childhood Family and Health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BE6360D" w14:textId="77777777" w:rsidR="005C3F8F"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r w:rsidR="005C3F8F" w:rsidRPr="002C03E7">
              <w:rPr>
                <w:rFonts w:eastAsia="Times New Roman" w:cstheme="minorHAnsi"/>
                <w:color w:val="000000"/>
              </w:rPr>
              <w:t xml:space="preserve"> </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09B4635F" w14:textId="77777777" w:rsidR="005C3F8F" w:rsidRPr="002C03E7" w:rsidRDefault="005C3F8F" w:rsidP="009D2454">
            <w:pPr>
              <w:spacing w:after="0" w:line="240" w:lineRule="auto"/>
              <w:rPr>
                <w:rFonts w:eastAsia="Times New Roman" w:cstheme="minorHAnsi"/>
              </w:rPr>
            </w:pPr>
            <w:r w:rsidRPr="002C03E7">
              <w:rPr>
                <w:rFonts w:eastAsia="Times New Roman" w:cstheme="minorHAnsi"/>
              </w:rPr>
              <w:t>3-items</w:t>
            </w:r>
          </w:p>
          <w:p w14:paraId="6854F466" w14:textId="77777777" w:rsidR="005C7A0C" w:rsidRPr="002C03E7" w:rsidRDefault="005C7A0C" w:rsidP="005C7A0C">
            <w:pPr>
              <w:spacing w:after="0" w:line="240" w:lineRule="auto"/>
              <w:rPr>
                <w:rFonts w:eastAsia="Times New Roman" w:cstheme="minorHAnsi"/>
              </w:rPr>
            </w:pPr>
            <w:r w:rsidRPr="002C03E7">
              <w:rPr>
                <w:rFonts w:eastAsia="Times New Roman" w:cstheme="minorHAnsi"/>
              </w:rPr>
              <w:t xml:space="preserve">(1) </w:t>
            </w:r>
            <w:r w:rsidR="005C3F8F" w:rsidRPr="002C03E7">
              <w:rPr>
                <w:rFonts w:eastAsia="Times New Roman" w:cstheme="minorHAnsi"/>
              </w:rPr>
              <w:t>Now think about your family when you were growing up, from birth to age 16. Would you say your family during that time was pretty well off financially, about average, or poor?</w:t>
            </w:r>
          </w:p>
          <w:p w14:paraId="1E30D26F" w14:textId="77777777" w:rsidR="005C3F8F" w:rsidRPr="002C03E7" w:rsidRDefault="005C3F8F" w:rsidP="005C7A0C">
            <w:pPr>
              <w:pStyle w:val="ListParagraph"/>
              <w:spacing w:after="0" w:line="240" w:lineRule="auto"/>
              <w:ind w:left="360"/>
              <w:rPr>
                <w:rFonts w:eastAsia="Times New Roman" w:cstheme="minorHAnsi"/>
              </w:rPr>
            </w:pPr>
            <w:r w:rsidRPr="002C03E7">
              <w:rPr>
                <w:rFonts w:eastAsia="Times New Roman" w:cstheme="minorHAnsi"/>
              </w:rPr>
              <w:t>(1 = pretty well off financially, 3 = about average, 5 = poor, 6 = it varied, 8 = don’t know, 9 = refuse)</w:t>
            </w:r>
          </w:p>
          <w:p w14:paraId="5205BCF2" w14:textId="77777777" w:rsidR="005C7A0C" w:rsidRPr="002C03E7" w:rsidRDefault="005C7A0C" w:rsidP="005C7A0C">
            <w:pPr>
              <w:spacing w:after="0" w:line="240" w:lineRule="auto"/>
              <w:rPr>
                <w:rFonts w:eastAsia="Times New Roman" w:cstheme="minorHAnsi"/>
              </w:rPr>
            </w:pPr>
            <w:r w:rsidRPr="002C03E7">
              <w:rPr>
                <w:rFonts w:eastAsia="Times New Roman" w:cstheme="minorHAnsi"/>
              </w:rPr>
              <w:t xml:space="preserve">(2) </w:t>
            </w:r>
            <w:r w:rsidR="005C3F8F" w:rsidRPr="002C03E7">
              <w:rPr>
                <w:rFonts w:eastAsia="Times New Roman" w:cstheme="minorHAnsi"/>
              </w:rPr>
              <w:t xml:space="preserve">While you were growing up, before age 16, did financial difficulties ever cause you or your family to move to a different place? </w:t>
            </w:r>
          </w:p>
          <w:p w14:paraId="412E7AD6" w14:textId="77777777" w:rsidR="005C7A0C" w:rsidRPr="002C03E7" w:rsidRDefault="005C3F8F" w:rsidP="005C7A0C">
            <w:pPr>
              <w:pStyle w:val="ListParagraph"/>
              <w:spacing w:after="0" w:line="240" w:lineRule="auto"/>
              <w:ind w:left="360"/>
              <w:rPr>
                <w:rFonts w:eastAsia="Times New Roman" w:cstheme="minorHAnsi"/>
              </w:rPr>
            </w:pPr>
            <w:r w:rsidRPr="002C03E7">
              <w:rPr>
                <w:rFonts w:eastAsia="Times New Roman" w:cstheme="minorHAnsi"/>
              </w:rPr>
              <w:t>(1 = Yes, 5 = No, 8 = don’t know, 9 = refuse)</w:t>
            </w:r>
          </w:p>
          <w:p w14:paraId="2F2B454D" w14:textId="77777777" w:rsidR="005C7A0C" w:rsidRPr="002C03E7" w:rsidRDefault="005C7A0C" w:rsidP="005C7A0C">
            <w:pPr>
              <w:spacing w:after="0" w:line="240" w:lineRule="auto"/>
              <w:rPr>
                <w:rFonts w:eastAsia="Times New Roman" w:cstheme="minorHAnsi"/>
              </w:rPr>
            </w:pPr>
            <w:r w:rsidRPr="002C03E7">
              <w:rPr>
                <w:rFonts w:eastAsia="Times New Roman" w:cstheme="minorHAnsi"/>
              </w:rPr>
              <w:t xml:space="preserve">(3) </w:t>
            </w:r>
            <w:r w:rsidR="005C3F8F" w:rsidRPr="002C03E7">
              <w:rPr>
                <w:rFonts w:eastAsia="Times New Roman" w:cstheme="minorHAnsi"/>
              </w:rPr>
              <w:t xml:space="preserve">Before age 16, was there a time when you or your family received help from relatives because of financial difficulties? </w:t>
            </w:r>
          </w:p>
          <w:p w14:paraId="2A0E617B" w14:textId="77777777" w:rsidR="005C3F8F" w:rsidRPr="002C03E7" w:rsidRDefault="005C3F8F" w:rsidP="005C7A0C">
            <w:pPr>
              <w:pStyle w:val="ListParagraph"/>
              <w:spacing w:after="0" w:line="240" w:lineRule="auto"/>
              <w:ind w:left="360"/>
              <w:rPr>
                <w:rFonts w:eastAsia="Times New Roman" w:cstheme="minorHAnsi"/>
              </w:rPr>
            </w:pPr>
            <w:r w:rsidRPr="002C03E7">
              <w:rPr>
                <w:rFonts w:eastAsia="Times New Roman" w:cstheme="minorHAnsi"/>
              </w:rPr>
              <w:t>(1 = yes, 5 = no, 8 = don’t know, 9 = refused)</w:t>
            </w:r>
          </w:p>
          <w:p w14:paraId="04BE829B" w14:textId="77777777" w:rsidR="005C7A0C" w:rsidRPr="002C03E7" w:rsidRDefault="005C7A0C" w:rsidP="005C7A0C">
            <w:pPr>
              <w:pStyle w:val="ListParagraph"/>
              <w:spacing w:after="0" w:line="240" w:lineRule="auto"/>
              <w:ind w:left="360"/>
              <w:rPr>
                <w:rFonts w:eastAsia="Times New Roman" w:cstheme="minorHAnsi"/>
              </w:rPr>
            </w:pPr>
          </w:p>
          <w:p w14:paraId="1BA51C66" w14:textId="77777777" w:rsidR="005C7A0C" w:rsidRPr="002C03E7" w:rsidRDefault="005C7A0C" w:rsidP="005C7A0C">
            <w:pPr>
              <w:spacing w:after="0" w:line="240" w:lineRule="auto"/>
              <w:rPr>
                <w:rFonts w:eastAsia="Times New Roman" w:cstheme="minorHAnsi"/>
              </w:rPr>
            </w:pPr>
            <w:r w:rsidRPr="002C03E7">
              <w:rPr>
                <w:rFonts w:eastAsia="Times New Roman" w:cstheme="minorHAnsi"/>
              </w:rPr>
              <w:t xml:space="preserve">Access HRS codebook </w:t>
            </w:r>
            <w:hyperlink r:id="rId25" w:history="1">
              <w:r w:rsidRPr="002C03E7">
                <w:rPr>
                  <w:rStyle w:val="Hyperlink"/>
                  <w:rFonts w:eastAsia="Times New Roman" w:cstheme="minorHAnsi"/>
                </w:rPr>
                <w:t>here</w:t>
              </w:r>
            </w:hyperlink>
          </w:p>
        </w:tc>
      </w:tr>
      <w:tr w:rsidR="00F02515" w:rsidRPr="002C03E7" w14:paraId="65916F2F" w14:textId="77777777" w:rsidTr="00FF67A5">
        <w:trPr>
          <w:cantSplit/>
          <w:trHeight w:val="881"/>
        </w:trPr>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btLr"/>
          </w:tcPr>
          <w:p w14:paraId="1B084F50" w14:textId="77777777" w:rsidR="007C5333" w:rsidRPr="002C03E7" w:rsidRDefault="007C5333"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lastRenderedPageBreak/>
              <w:t>Childhood</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14:paraId="28D76BB5" w14:textId="77777777" w:rsidR="007C5333" w:rsidRPr="002C03E7" w:rsidRDefault="007C5333"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Health history</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4BC8B5" w14:textId="77777777" w:rsidR="007C5333" w:rsidRPr="002C03E7" w:rsidRDefault="007C5333" w:rsidP="00231ADE">
            <w:pPr>
              <w:spacing w:after="0" w:line="240" w:lineRule="auto"/>
              <w:rPr>
                <w:rFonts w:eastAsia="Times New Roman" w:cstheme="minorHAnsi"/>
                <w:color w:val="000000"/>
              </w:rPr>
            </w:pPr>
            <w:r w:rsidRPr="002C03E7">
              <w:rPr>
                <w:rFonts w:eastAsia="Times New Roman" w:cstheme="minorHAnsi"/>
                <w:color w:val="000000"/>
              </w:rPr>
              <w:t>Perceived childhood health status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5FAC4F" w14:textId="77777777" w:rsidR="007C5333" w:rsidRPr="002C03E7" w:rsidRDefault="005C7A0C" w:rsidP="009D2454">
            <w:pPr>
              <w:spacing w:after="0" w:line="240" w:lineRule="auto"/>
              <w:rPr>
                <w:rFonts w:cstheme="minorHAnsi"/>
              </w:rPr>
            </w:pPr>
            <w:r w:rsidRPr="002C03E7">
              <w:rPr>
                <w:rFonts w:cstheme="minorHAnsi"/>
              </w:rPr>
              <w:t>Health and Retirement Survey (HRS) Life History Questionnaire, Section A: Childhood Family and Health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262238C" w14:textId="77777777" w:rsidR="007C5333"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19FA8B54" w14:textId="77777777" w:rsidR="005C7A0C"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1 item</w:t>
            </w:r>
          </w:p>
          <w:p w14:paraId="3BBFC459" w14:textId="77777777" w:rsidR="005C7A0C"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 xml:space="preserve">(1) </w:t>
            </w:r>
            <w:r w:rsidR="007C5333" w:rsidRPr="002C03E7">
              <w:rPr>
                <w:rFonts w:eastAsia="Times New Roman" w:cstheme="minorHAnsi"/>
                <w:color w:val="000000"/>
              </w:rPr>
              <w:t xml:space="preserve">Consider your health while you were growing up, before you were 16 years old. Would you say that your health during that time was excellent, very good, good, fair, or poor? </w:t>
            </w:r>
          </w:p>
          <w:p w14:paraId="46DC51F7" w14:textId="77777777" w:rsidR="007C5333"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 xml:space="preserve">       </w:t>
            </w:r>
            <w:r w:rsidR="007C5333" w:rsidRPr="002C03E7">
              <w:rPr>
                <w:rFonts w:eastAsia="Times New Roman" w:cstheme="minorHAnsi"/>
                <w:color w:val="000000"/>
              </w:rPr>
              <w:t>(1 = excellent, 2 = very good, 3 = good, 4 = fair, 5 = poor, 8 = don’t know, 9 = refuse)</w:t>
            </w:r>
          </w:p>
          <w:p w14:paraId="0D413D16" w14:textId="77777777" w:rsidR="005C7A0C" w:rsidRPr="002C03E7" w:rsidRDefault="005C7A0C" w:rsidP="009D2454">
            <w:pPr>
              <w:spacing w:after="0" w:line="240" w:lineRule="auto"/>
              <w:rPr>
                <w:rFonts w:eastAsia="Times New Roman" w:cstheme="minorHAnsi"/>
                <w:color w:val="000000"/>
              </w:rPr>
            </w:pPr>
          </w:p>
          <w:p w14:paraId="1AD12BFE" w14:textId="77777777" w:rsidR="005C7A0C" w:rsidRPr="002C03E7" w:rsidRDefault="005C7A0C" w:rsidP="009D2454">
            <w:pPr>
              <w:spacing w:after="0" w:line="240" w:lineRule="auto"/>
              <w:rPr>
                <w:rFonts w:eastAsia="Times New Roman" w:cstheme="minorHAnsi"/>
                <w:color w:val="000000"/>
              </w:rPr>
            </w:pPr>
            <w:r w:rsidRPr="002C03E7">
              <w:rPr>
                <w:rFonts w:eastAsia="Times New Roman" w:cstheme="minorHAnsi"/>
              </w:rPr>
              <w:t xml:space="preserve">Access HRS codebook </w:t>
            </w:r>
            <w:hyperlink r:id="rId26" w:history="1">
              <w:r w:rsidRPr="002C03E7">
                <w:rPr>
                  <w:rStyle w:val="Hyperlink"/>
                  <w:rFonts w:eastAsia="Times New Roman" w:cstheme="minorHAnsi"/>
                </w:rPr>
                <w:t>here</w:t>
              </w:r>
            </w:hyperlink>
          </w:p>
        </w:tc>
      </w:tr>
      <w:tr w:rsidR="00F02515" w:rsidRPr="002C03E7" w14:paraId="7370224E" w14:textId="77777777" w:rsidTr="00FF67A5">
        <w:trPr>
          <w:cantSplit/>
          <w:trHeight w:val="1970"/>
        </w:trPr>
        <w:tc>
          <w:tcPr>
            <w:tcW w:w="540"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tcPr>
          <w:p w14:paraId="17635BF5" w14:textId="77777777" w:rsidR="005C3F8F" w:rsidRPr="002C03E7" w:rsidRDefault="005C3F8F"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Adolescence</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14:paraId="59CB7F79" w14:textId="77777777" w:rsidR="005C3F8F" w:rsidRPr="002C03E7" w:rsidRDefault="005C3F8F" w:rsidP="00F02515">
            <w:pPr>
              <w:spacing w:after="0" w:line="240" w:lineRule="auto"/>
              <w:ind w:left="113" w:right="113"/>
              <w:jc w:val="center"/>
              <w:rPr>
                <w:rFonts w:eastAsia="Times New Roman" w:cstheme="minorHAnsi"/>
                <w:color w:val="000000"/>
              </w:rPr>
            </w:pPr>
            <w:r w:rsidRPr="002C03E7">
              <w:rPr>
                <w:rFonts w:eastAsia="Times New Roman" w:cstheme="minorHAnsi"/>
                <w:color w:val="000000"/>
              </w:rPr>
              <w:t>Reproductive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EE62B02" w14:textId="77777777" w:rsidR="005C3F8F" w:rsidRPr="002C03E7" w:rsidRDefault="005C3F8F" w:rsidP="00231ADE">
            <w:pPr>
              <w:spacing w:after="0" w:line="240" w:lineRule="auto"/>
              <w:rPr>
                <w:rFonts w:eastAsia="Times New Roman" w:cstheme="minorHAnsi"/>
                <w:color w:val="000000"/>
              </w:rPr>
            </w:pPr>
            <w:r w:rsidRPr="002C03E7">
              <w:rPr>
                <w:rFonts w:eastAsia="Times New Roman" w:cstheme="minorHAnsi"/>
                <w:color w:val="000000"/>
              </w:rPr>
              <w:t>P</w:t>
            </w:r>
            <w:r w:rsidR="00836966" w:rsidRPr="002C03E7">
              <w:rPr>
                <w:rFonts w:eastAsia="Times New Roman" w:cstheme="minorHAnsi"/>
                <w:color w:val="000000"/>
              </w:rPr>
              <w:t>repubertal Development - Female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F0CD4B4" w14:textId="77777777" w:rsidR="005C3F8F"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Black Women’s Health Study (BWHS)</w:t>
            </w:r>
          </w:p>
          <w:p w14:paraId="7A48C34C" w14:textId="77777777" w:rsidR="00836966" w:rsidRPr="002C03E7" w:rsidRDefault="00836966" w:rsidP="009D2454">
            <w:pPr>
              <w:spacing w:after="0" w:line="240" w:lineRule="auto"/>
              <w:rPr>
                <w:rFonts w:eastAsia="Times New Roman" w:cstheme="minorHAnsi"/>
                <w:color w:val="000000"/>
              </w:rPr>
            </w:pPr>
          </w:p>
          <w:p w14:paraId="54792681" w14:textId="77777777" w:rsidR="00836966" w:rsidRPr="002C03E7" w:rsidRDefault="00836966" w:rsidP="009D2454">
            <w:pPr>
              <w:spacing w:after="0" w:line="240" w:lineRule="auto"/>
              <w:rPr>
                <w:rFonts w:eastAsia="Times New Roman" w:cstheme="minorHAnsi"/>
                <w:color w:val="000000"/>
              </w:rPr>
            </w:pPr>
            <w:r w:rsidRPr="002C03E7">
              <w:rPr>
                <w:rFonts w:eastAsia="Times New Roman" w:cstheme="minorHAnsi"/>
                <w:color w:val="000000"/>
              </w:rPr>
              <w:t xml:space="preserve">Selected by </w:t>
            </w:r>
            <w:proofErr w:type="spellStart"/>
            <w:r w:rsidRPr="002C03E7">
              <w:rPr>
                <w:rFonts w:eastAsia="Times New Roman" w:cstheme="minorHAnsi"/>
              </w:rPr>
              <w:t>PhenX</w:t>
            </w:r>
            <w:proofErr w:type="spellEnd"/>
            <w:r w:rsidRPr="002C03E7">
              <w:rPr>
                <w:rFonts w:eastAsia="Times New Roman" w:cstheme="minorHAnsi"/>
              </w:rPr>
              <w:t xml:space="preserve"> Reproductive Health Working Group</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6C71248" w14:textId="77777777" w:rsidR="005C3F8F"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5E1531D1" w14:textId="77777777" w:rsidR="00836966" w:rsidRPr="002C03E7" w:rsidRDefault="00836966" w:rsidP="009D2454">
            <w:pPr>
              <w:spacing w:after="0" w:line="240" w:lineRule="auto"/>
              <w:rPr>
                <w:rFonts w:eastAsia="Times New Roman" w:cstheme="minorHAnsi"/>
                <w:color w:val="000000"/>
              </w:rPr>
            </w:pPr>
            <w:r w:rsidRPr="002C03E7">
              <w:rPr>
                <w:rFonts w:eastAsia="Times New Roman" w:cstheme="minorHAnsi"/>
                <w:color w:val="000000"/>
              </w:rPr>
              <w:t>2 items</w:t>
            </w:r>
          </w:p>
          <w:p w14:paraId="6E24FAB6" w14:textId="77777777" w:rsidR="0044373B"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 xml:space="preserve">(1) </w:t>
            </w:r>
            <w:r w:rsidR="0044373B" w:rsidRPr="002C03E7">
              <w:rPr>
                <w:rFonts w:eastAsia="Times New Roman" w:cstheme="minorHAnsi"/>
                <w:color w:val="000000"/>
              </w:rPr>
              <w:t>How old were you when your menstrual periods began? Response options: 9 or less, 10, 11, 12, 13, 14, 15, 16, 17 or more, never had periods</w:t>
            </w:r>
          </w:p>
          <w:p w14:paraId="1BB30584" w14:textId="77777777" w:rsidR="0044373B"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 xml:space="preserve">(2) </w:t>
            </w:r>
            <w:r w:rsidR="0044373B" w:rsidRPr="002C03E7">
              <w:rPr>
                <w:rFonts w:eastAsia="Times New Roman" w:cstheme="minorHAnsi"/>
                <w:color w:val="000000"/>
              </w:rPr>
              <w:t>At about what age did you reach your full height? Response options: before age 13, between 13 and 17 years of age, after age 17, don’t know</w:t>
            </w:r>
          </w:p>
          <w:p w14:paraId="3DE753EC" w14:textId="77777777" w:rsidR="005C3F8F" w:rsidRPr="002C03E7" w:rsidRDefault="005C3F8F" w:rsidP="009D2454">
            <w:pPr>
              <w:spacing w:after="0" w:line="240" w:lineRule="auto"/>
              <w:rPr>
                <w:rFonts w:eastAsia="Times New Roman" w:cstheme="minorHAnsi"/>
                <w:color w:val="000000"/>
              </w:rPr>
            </w:pPr>
          </w:p>
          <w:p w14:paraId="6E8B5CB3" w14:textId="77777777" w:rsidR="005C7A0C"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 xml:space="preserve">Access protocol </w:t>
            </w:r>
            <w:hyperlink r:id="rId27" w:history="1">
              <w:r w:rsidRPr="002C03E7">
                <w:rPr>
                  <w:rStyle w:val="Hyperlink"/>
                  <w:rFonts w:eastAsia="Times New Roman" w:cstheme="minorHAnsi"/>
                </w:rPr>
                <w:t>here</w:t>
              </w:r>
            </w:hyperlink>
          </w:p>
        </w:tc>
      </w:tr>
      <w:tr w:rsidR="00F02515" w:rsidRPr="002C03E7" w14:paraId="692836EF" w14:textId="77777777" w:rsidTr="00FF67A5">
        <w:trPr>
          <w:cantSplit/>
          <w:trHeight w:val="2600"/>
        </w:trPr>
        <w:tc>
          <w:tcPr>
            <w:tcW w:w="540" w:type="dxa"/>
            <w:tcBorders>
              <w:top w:val="single" w:sz="4" w:space="0" w:color="auto"/>
              <w:left w:val="single" w:sz="4" w:space="0" w:color="auto"/>
              <w:bottom w:val="single" w:sz="4" w:space="0" w:color="auto"/>
              <w:right w:val="single" w:sz="4" w:space="0" w:color="auto"/>
            </w:tcBorders>
            <w:shd w:val="clear" w:color="auto" w:fill="FFE599" w:themeFill="accent4" w:themeFillTint="66"/>
            <w:textDirection w:val="btLr"/>
            <w:vAlign w:val="center"/>
          </w:tcPr>
          <w:p w14:paraId="2FE0FE1A" w14:textId="77777777" w:rsidR="00836966" w:rsidRPr="002C03E7" w:rsidRDefault="00836966" w:rsidP="00836966">
            <w:pPr>
              <w:spacing w:after="0" w:line="240" w:lineRule="auto"/>
              <w:ind w:left="113" w:right="113"/>
              <w:jc w:val="center"/>
              <w:rPr>
                <w:rFonts w:eastAsia="Times New Roman" w:cstheme="minorHAnsi"/>
                <w:color w:val="000000"/>
              </w:rPr>
            </w:pPr>
            <w:r w:rsidRPr="002C03E7">
              <w:rPr>
                <w:rFonts w:eastAsia="Times New Roman" w:cstheme="minorHAnsi"/>
                <w:color w:val="000000"/>
              </w:rPr>
              <w:t>Adolescence</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80F759" w14:textId="77777777" w:rsidR="00836966" w:rsidRPr="002C03E7" w:rsidRDefault="00836966" w:rsidP="00836966">
            <w:pPr>
              <w:spacing w:after="0" w:line="240" w:lineRule="auto"/>
              <w:ind w:left="113" w:right="113"/>
              <w:jc w:val="center"/>
              <w:rPr>
                <w:rFonts w:eastAsia="Times New Roman" w:cstheme="minorHAnsi"/>
                <w:color w:val="000000"/>
              </w:rPr>
            </w:pPr>
            <w:r w:rsidRPr="002C03E7">
              <w:rPr>
                <w:rFonts w:eastAsia="Times New Roman" w:cstheme="minorHAnsi"/>
                <w:color w:val="000000"/>
              </w:rPr>
              <w:t>Reproductive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9DEB40" w14:textId="77777777" w:rsidR="00836966" w:rsidRPr="002C03E7" w:rsidRDefault="00836966" w:rsidP="00231ADE">
            <w:pPr>
              <w:spacing w:after="0" w:line="240" w:lineRule="auto"/>
              <w:rPr>
                <w:rFonts w:eastAsia="Times New Roman" w:cstheme="minorHAnsi"/>
                <w:color w:val="000000"/>
              </w:rPr>
            </w:pPr>
            <w:r w:rsidRPr="002C03E7">
              <w:rPr>
                <w:rFonts w:eastAsia="Times New Roman" w:cstheme="minorHAnsi"/>
                <w:color w:val="000000"/>
              </w:rPr>
              <w:t>Prepubertal development - Male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856A888" w14:textId="77777777" w:rsidR="00836966" w:rsidRPr="002C03E7" w:rsidRDefault="00571813" w:rsidP="009D2454">
            <w:pPr>
              <w:spacing w:after="0" w:line="240" w:lineRule="auto"/>
              <w:rPr>
                <w:rFonts w:eastAsia="Times New Roman" w:cstheme="minorHAnsi"/>
                <w:color w:val="000000"/>
              </w:rPr>
            </w:pPr>
            <w:r w:rsidRPr="002C03E7">
              <w:rPr>
                <w:rFonts w:eastAsia="Times New Roman" w:cstheme="minorHAnsi"/>
                <w:color w:val="000000"/>
              </w:rPr>
              <w:t>Study for Future Families and National Longitudinal Survey of Youth</w:t>
            </w:r>
          </w:p>
          <w:p w14:paraId="7F8C184F" w14:textId="77777777" w:rsidR="00B6062B" w:rsidRPr="002C03E7" w:rsidRDefault="00B6062B" w:rsidP="009D2454">
            <w:pPr>
              <w:spacing w:after="0" w:line="240" w:lineRule="auto"/>
              <w:rPr>
                <w:rFonts w:eastAsia="Times New Roman" w:cstheme="minorHAnsi"/>
                <w:color w:val="000000"/>
              </w:rPr>
            </w:pPr>
          </w:p>
          <w:p w14:paraId="3C8D83AA" w14:textId="77777777" w:rsidR="00B6062B" w:rsidRPr="002C03E7" w:rsidRDefault="00B6062B" w:rsidP="009D2454">
            <w:pPr>
              <w:spacing w:after="0" w:line="240" w:lineRule="auto"/>
              <w:rPr>
                <w:rFonts w:eastAsia="Times New Roman" w:cstheme="minorHAnsi"/>
                <w:color w:val="000000"/>
              </w:rPr>
            </w:pPr>
            <w:r w:rsidRPr="002C03E7">
              <w:rPr>
                <w:rFonts w:eastAsia="Times New Roman" w:cstheme="minorHAnsi"/>
                <w:color w:val="000000"/>
              </w:rPr>
              <w:t xml:space="preserve">Selected by </w:t>
            </w:r>
            <w:proofErr w:type="spellStart"/>
            <w:r w:rsidRPr="002C03E7">
              <w:rPr>
                <w:rFonts w:eastAsia="Times New Roman" w:cstheme="minorHAnsi"/>
              </w:rPr>
              <w:t>PhenX</w:t>
            </w:r>
            <w:proofErr w:type="spellEnd"/>
            <w:r w:rsidRPr="002C03E7">
              <w:rPr>
                <w:rFonts w:eastAsia="Times New Roman" w:cstheme="minorHAnsi"/>
              </w:rPr>
              <w:t xml:space="preserve"> Reproductive Health Working Group</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C00D911" w14:textId="77777777" w:rsidR="00836966"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67941F84" w14:textId="77777777" w:rsidR="005C7A0C" w:rsidRPr="002C03E7" w:rsidRDefault="00B6062B" w:rsidP="009D2454">
            <w:pPr>
              <w:spacing w:after="0" w:line="240" w:lineRule="auto"/>
              <w:rPr>
                <w:rFonts w:eastAsia="Times New Roman" w:cstheme="minorHAnsi"/>
                <w:color w:val="000000"/>
              </w:rPr>
            </w:pPr>
            <w:r w:rsidRPr="002C03E7">
              <w:rPr>
                <w:rFonts w:eastAsia="Times New Roman" w:cstheme="minorHAnsi"/>
                <w:color w:val="000000"/>
              </w:rPr>
              <w:t>5 items</w:t>
            </w:r>
          </w:p>
          <w:p w14:paraId="3889E997" w14:textId="77777777" w:rsidR="00B6062B" w:rsidRPr="002C03E7" w:rsidRDefault="00B6062B" w:rsidP="009D2454">
            <w:pPr>
              <w:spacing w:after="0" w:line="240" w:lineRule="auto"/>
              <w:rPr>
                <w:rFonts w:eastAsia="Times New Roman" w:cstheme="minorHAnsi"/>
                <w:color w:val="000000"/>
              </w:rPr>
            </w:pPr>
            <w:r w:rsidRPr="002C03E7">
              <w:rPr>
                <w:rFonts w:eastAsia="Times New Roman" w:cstheme="minorHAnsi"/>
                <w:color w:val="000000"/>
              </w:rPr>
              <w:t xml:space="preserve">Think about when the following events happened to you. Was this earlier than most of your friends, around the same time, or later? </w:t>
            </w:r>
          </w:p>
          <w:p w14:paraId="1DD30925" w14:textId="77777777" w:rsidR="0044373B" w:rsidRPr="002C03E7" w:rsidRDefault="005C7A0C" w:rsidP="005C7A0C">
            <w:pPr>
              <w:spacing w:after="0" w:line="240" w:lineRule="auto"/>
              <w:ind w:left="720"/>
              <w:rPr>
                <w:rFonts w:eastAsia="Times New Roman" w:cstheme="minorHAnsi"/>
                <w:color w:val="000000"/>
              </w:rPr>
            </w:pPr>
            <w:r w:rsidRPr="002C03E7">
              <w:rPr>
                <w:rFonts w:eastAsia="Times New Roman" w:cstheme="minorHAnsi"/>
                <w:color w:val="000000"/>
              </w:rPr>
              <w:t xml:space="preserve">(1)  </w:t>
            </w:r>
            <w:r w:rsidR="0044373B" w:rsidRPr="002C03E7">
              <w:rPr>
                <w:rFonts w:eastAsia="Times New Roman" w:cstheme="minorHAnsi"/>
                <w:color w:val="000000"/>
              </w:rPr>
              <w:t xml:space="preserve">Your voice changed. </w:t>
            </w:r>
          </w:p>
          <w:p w14:paraId="44128843" w14:textId="77777777" w:rsidR="0044373B" w:rsidRPr="002C03E7" w:rsidRDefault="005C7A0C" w:rsidP="005C7A0C">
            <w:pPr>
              <w:spacing w:after="0" w:line="240" w:lineRule="auto"/>
              <w:ind w:left="720"/>
              <w:rPr>
                <w:rFonts w:eastAsia="Times New Roman" w:cstheme="minorHAnsi"/>
                <w:color w:val="000000"/>
              </w:rPr>
            </w:pPr>
            <w:r w:rsidRPr="002C03E7">
              <w:rPr>
                <w:rFonts w:eastAsia="Times New Roman" w:cstheme="minorHAnsi"/>
                <w:color w:val="000000"/>
              </w:rPr>
              <w:t xml:space="preserve">(2)  </w:t>
            </w:r>
            <w:r w:rsidR="0044373B" w:rsidRPr="002C03E7">
              <w:rPr>
                <w:rFonts w:eastAsia="Times New Roman" w:cstheme="minorHAnsi"/>
                <w:color w:val="000000"/>
              </w:rPr>
              <w:t xml:space="preserve">Your penis started increasing in size. </w:t>
            </w:r>
          </w:p>
          <w:p w14:paraId="1602588B" w14:textId="77777777" w:rsidR="0044373B" w:rsidRPr="002C03E7" w:rsidRDefault="005C7A0C" w:rsidP="005C7A0C">
            <w:pPr>
              <w:spacing w:after="0" w:line="240" w:lineRule="auto"/>
              <w:ind w:left="720"/>
              <w:rPr>
                <w:rFonts w:eastAsia="Times New Roman" w:cstheme="minorHAnsi"/>
                <w:color w:val="000000"/>
              </w:rPr>
            </w:pPr>
            <w:r w:rsidRPr="002C03E7">
              <w:rPr>
                <w:rFonts w:eastAsia="Times New Roman" w:cstheme="minorHAnsi"/>
                <w:color w:val="000000"/>
              </w:rPr>
              <w:t xml:space="preserve">(3)  </w:t>
            </w:r>
            <w:r w:rsidR="0044373B" w:rsidRPr="002C03E7">
              <w:rPr>
                <w:rFonts w:eastAsia="Times New Roman" w:cstheme="minorHAnsi"/>
                <w:color w:val="000000"/>
              </w:rPr>
              <w:t>Your testicles started increasing in size</w:t>
            </w:r>
          </w:p>
          <w:p w14:paraId="730B9D0B" w14:textId="77777777" w:rsidR="0044373B" w:rsidRPr="002C03E7" w:rsidRDefault="005C7A0C" w:rsidP="005C7A0C">
            <w:pPr>
              <w:spacing w:after="0" w:line="240" w:lineRule="auto"/>
              <w:ind w:left="720"/>
              <w:rPr>
                <w:rFonts w:eastAsia="Times New Roman" w:cstheme="minorHAnsi"/>
                <w:color w:val="000000"/>
              </w:rPr>
            </w:pPr>
            <w:r w:rsidRPr="002C03E7">
              <w:rPr>
                <w:rFonts w:eastAsia="Times New Roman" w:cstheme="minorHAnsi"/>
                <w:color w:val="000000"/>
              </w:rPr>
              <w:t xml:space="preserve">(4)  </w:t>
            </w:r>
            <w:r w:rsidR="0044373B" w:rsidRPr="002C03E7">
              <w:rPr>
                <w:rFonts w:eastAsia="Times New Roman" w:cstheme="minorHAnsi"/>
                <w:color w:val="000000"/>
              </w:rPr>
              <w:t>You developed pubic hair</w:t>
            </w:r>
          </w:p>
          <w:p w14:paraId="1F9492F4" w14:textId="77777777" w:rsidR="00B6062B"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 xml:space="preserve">(5) </w:t>
            </w:r>
            <w:r w:rsidR="00B6062B" w:rsidRPr="002C03E7">
              <w:rPr>
                <w:rFonts w:eastAsia="Times New Roman" w:cstheme="minorHAnsi"/>
                <w:color w:val="000000"/>
              </w:rPr>
              <w:t xml:space="preserve">How old were you when you entered puberty (that is, when these changes began)? </w:t>
            </w:r>
          </w:p>
          <w:p w14:paraId="21D65A1B" w14:textId="77777777" w:rsidR="00836966" w:rsidRPr="002C03E7" w:rsidRDefault="00836966" w:rsidP="009D2454">
            <w:pPr>
              <w:spacing w:after="0" w:line="240" w:lineRule="auto"/>
              <w:rPr>
                <w:rFonts w:eastAsia="Times New Roman" w:cstheme="minorHAnsi"/>
                <w:color w:val="000000"/>
              </w:rPr>
            </w:pPr>
          </w:p>
          <w:p w14:paraId="374B91E1" w14:textId="77777777" w:rsidR="005C7A0C"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 xml:space="preserve">Access protocol </w:t>
            </w:r>
            <w:hyperlink r:id="rId28" w:history="1">
              <w:r w:rsidRPr="002C03E7">
                <w:rPr>
                  <w:rStyle w:val="Hyperlink"/>
                  <w:rFonts w:eastAsia="Times New Roman" w:cstheme="minorHAnsi"/>
                </w:rPr>
                <w:t>here</w:t>
              </w:r>
            </w:hyperlink>
          </w:p>
        </w:tc>
      </w:tr>
      <w:tr w:rsidR="00F02515" w:rsidRPr="002C03E7" w14:paraId="1C5E573A" w14:textId="77777777" w:rsidTr="00FF67A5">
        <w:trPr>
          <w:cantSplit/>
          <w:trHeight w:val="620"/>
        </w:trPr>
        <w:tc>
          <w:tcPr>
            <w:tcW w:w="540" w:type="dxa"/>
            <w:tcBorders>
              <w:top w:val="single" w:sz="4" w:space="0" w:color="auto"/>
              <w:left w:val="single" w:sz="4" w:space="0" w:color="auto"/>
              <w:bottom w:val="single" w:sz="4" w:space="0" w:color="auto"/>
              <w:right w:val="single" w:sz="4" w:space="0" w:color="auto"/>
            </w:tcBorders>
            <w:shd w:val="clear" w:color="auto" w:fill="FFD966" w:themeFill="accent4" w:themeFillTint="99"/>
            <w:textDirection w:val="btLr"/>
            <w:vAlign w:val="center"/>
            <w:hideMark/>
          </w:tcPr>
          <w:p w14:paraId="46D052A1" w14:textId="77777777" w:rsidR="005C3F8F" w:rsidRPr="002C03E7" w:rsidRDefault="005C3F8F" w:rsidP="005C3F8F">
            <w:pPr>
              <w:spacing w:after="0" w:line="240" w:lineRule="auto"/>
              <w:ind w:left="113" w:right="113"/>
              <w:jc w:val="center"/>
              <w:rPr>
                <w:rFonts w:eastAsia="Times New Roman" w:cstheme="minorHAnsi"/>
                <w:color w:val="000000"/>
              </w:rPr>
            </w:pPr>
            <w:r w:rsidRPr="002C03E7">
              <w:rPr>
                <w:rFonts w:eastAsia="Times New Roman" w:cstheme="minorHAnsi"/>
                <w:color w:val="000000"/>
              </w:rPr>
              <w:t>Adult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FEC23B" w14:textId="77777777" w:rsidR="005C3F8F" w:rsidRPr="002C03E7" w:rsidRDefault="005C3F8F" w:rsidP="005C3F8F">
            <w:pPr>
              <w:spacing w:after="0" w:line="240" w:lineRule="auto"/>
              <w:ind w:left="113" w:right="113"/>
              <w:jc w:val="center"/>
              <w:rPr>
                <w:rFonts w:eastAsia="Times New Roman" w:cstheme="minorHAnsi"/>
                <w:color w:val="000000"/>
              </w:rPr>
            </w:pPr>
            <w:r w:rsidRPr="002C03E7">
              <w:rPr>
                <w:rFonts w:eastAsia="Times New Roman" w:cstheme="minorHAnsi"/>
                <w:color w:val="000000"/>
              </w:rPr>
              <w:t>Psychosocial</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E1FD0" w14:textId="77777777" w:rsidR="005C3F8F" w:rsidRPr="002C03E7" w:rsidRDefault="005C3F8F" w:rsidP="00231ADE">
            <w:pPr>
              <w:spacing w:after="0" w:line="240" w:lineRule="auto"/>
              <w:rPr>
                <w:rFonts w:eastAsia="Times New Roman" w:cstheme="minorHAnsi"/>
                <w:color w:val="000000"/>
              </w:rPr>
            </w:pPr>
            <w:r w:rsidRPr="002C03E7">
              <w:rPr>
                <w:rFonts w:eastAsia="Times New Roman" w:cstheme="minorHAnsi"/>
                <w:color w:val="000000"/>
              </w:rPr>
              <w:t xml:space="preserve">Trauma and stressful events across the life course </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03C721E4" w14:textId="77777777" w:rsidR="005C3F8F" w:rsidRPr="002C03E7" w:rsidRDefault="005C3F8F" w:rsidP="009D2454">
            <w:pPr>
              <w:spacing w:after="0" w:line="240" w:lineRule="auto"/>
              <w:rPr>
                <w:rFonts w:eastAsia="Times New Roman" w:cstheme="minorHAnsi"/>
                <w:color w:val="0563C1"/>
                <w:u w:val="single"/>
              </w:rPr>
            </w:pPr>
            <w:r w:rsidRPr="002C03E7">
              <w:rPr>
                <w:rFonts w:eastAsia="Times New Roman" w:cstheme="minorHAnsi"/>
              </w:rPr>
              <w:t>Life stressor Checklist - Revised</w:t>
            </w:r>
            <w:r w:rsidRPr="002C03E7">
              <w:rPr>
                <w:rFonts w:eastAsia="Times New Roman" w:cstheme="minorHAnsi"/>
                <w:color w:val="0563C1"/>
                <w:u w:val="single"/>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096BEB91" w14:textId="77777777" w:rsidR="005C3F8F" w:rsidRPr="002C03E7" w:rsidRDefault="0020519F" w:rsidP="009D2454">
            <w:pPr>
              <w:spacing w:after="0" w:line="240" w:lineRule="auto"/>
              <w:rPr>
                <w:rFonts w:eastAsia="Times New Roman" w:cstheme="minorHAnsi"/>
                <w:color w:val="000000"/>
              </w:rPr>
            </w:pPr>
            <w:r w:rsidRPr="002C03E7">
              <w:rPr>
                <w:rFonts w:eastAsia="Times New Roman" w:cstheme="minorHAnsi"/>
                <w:color w:val="000000"/>
              </w:rPr>
              <w:t xml:space="preserve">Interviewer-administered or </w:t>
            </w:r>
            <w:r w:rsidR="005C7A0C" w:rsidRPr="002C03E7">
              <w:rPr>
                <w:rFonts w:eastAsia="Times New Roman" w:cstheme="minorHAnsi"/>
                <w:color w:val="000000"/>
              </w:rPr>
              <w:t>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14:paraId="0C38D4F3" w14:textId="77777777" w:rsidR="005C3F8F" w:rsidRPr="002C03E7" w:rsidRDefault="005C3F8F" w:rsidP="00541B94">
            <w:pPr>
              <w:spacing w:after="0"/>
              <w:rPr>
                <w:rFonts w:cstheme="minorHAnsi"/>
              </w:rPr>
            </w:pPr>
            <w:r w:rsidRPr="002C03E7">
              <w:rPr>
                <w:rFonts w:cstheme="minorHAnsi"/>
              </w:rPr>
              <w:t>Life Stressor Checklist - Revised (</w:t>
            </w:r>
            <w:hyperlink r:id="rId29" w:history="1">
              <w:r w:rsidRPr="002C03E7">
                <w:rPr>
                  <w:rFonts w:cstheme="minorHAnsi"/>
                </w:rPr>
                <w:t>Wolfe</w:t>
              </w:r>
            </w:hyperlink>
            <w:r w:rsidR="0020519F" w:rsidRPr="002C03E7">
              <w:rPr>
                <w:rFonts w:cstheme="minorHAnsi"/>
              </w:rPr>
              <w:t xml:space="preserve"> et al 1997</w:t>
            </w:r>
            <w:r w:rsidRPr="002C03E7">
              <w:rPr>
                <w:rFonts w:cstheme="minorHAnsi"/>
              </w:rPr>
              <w:t>)</w:t>
            </w:r>
          </w:p>
          <w:p w14:paraId="7B4E1563" w14:textId="77777777" w:rsidR="0020519F" w:rsidRPr="002C03E7" w:rsidRDefault="0020519F" w:rsidP="00541B94">
            <w:pPr>
              <w:spacing w:after="0"/>
              <w:rPr>
                <w:rFonts w:cstheme="minorHAnsi"/>
              </w:rPr>
            </w:pPr>
            <w:r w:rsidRPr="002C03E7">
              <w:rPr>
                <w:rFonts w:cstheme="minorHAnsi"/>
              </w:rPr>
              <w:t xml:space="preserve">30-item questionnaire </w:t>
            </w:r>
          </w:p>
          <w:p w14:paraId="7D97701F" w14:textId="77777777" w:rsidR="00541B94" w:rsidRPr="002C03E7" w:rsidRDefault="00541B94" w:rsidP="00541B94">
            <w:pPr>
              <w:spacing w:after="0"/>
              <w:rPr>
                <w:rFonts w:cstheme="minorHAnsi"/>
              </w:rPr>
            </w:pPr>
          </w:p>
          <w:p w14:paraId="35B54A87" w14:textId="77777777" w:rsidR="005C3F8F" w:rsidRPr="002C03E7" w:rsidRDefault="0020519F" w:rsidP="0020519F">
            <w:pPr>
              <w:spacing w:after="0" w:line="240" w:lineRule="auto"/>
              <w:rPr>
                <w:rFonts w:cstheme="minorHAnsi"/>
              </w:rPr>
            </w:pPr>
            <w:r w:rsidRPr="002C03E7">
              <w:rPr>
                <w:rFonts w:cstheme="minorHAnsi"/>
              </w:rPr>
              <w:t xml:space="preserve">Prologue: </w:t>
            </w:r>
            <w:r w:rsidR="005C3F8F" w:rsidRPr="002C03E7">
              <w:rPr>
                <w:rFonts w:cstheme="minorHAnsi"/>
              </w:rPr>
              <w:t xml:space="preserve">now we are going to ask you some questions about events in your life that are frightening, or stressful to most people. Please think back over your </w:t>
            </w:r>
            <w:r w:rsidR="005C3F8F" w:rsidRPr="002C03E7">
              <w:rPr>
                <w:rFonts w:cstheme="minorHAnsi"/>
                <w:b/>
                <w:u w:val="single"/>
              </w:rPr>
              <w:t>whole life</w:t>
            </w:r>
            <w:r w:rsidR="005C3F8F" w:rsidRPr="002C03E7">
              <w:rPr>
                <w:rFonts w:cstheme="minorHAnsi"/>
              </w:rPr>
              <w:t xml:space="preserve"> when you answer these questions. Some of these questions may be about upsetting events that you don’t usually talk about. Your answers are important, but </w:t>
            </w:r>
            <w:r w:rsidR="005C3F8F" w:rsidRPr="002C03E7">
              <w:rPr>
                <w:rFonts w:cstheme="minorHAnsi"/>
                <w:b/>
                <w:u w:val="single"/>
              </w:rPr>
              <w:t>you do not have to answer any questions that you do not want to.</w:t>
            </w:r>
          </w:p>
          <w:p w14:paraId="06F8DADD" w14:textId="77777777" w:rsidR="0020519F" w:rsidRPr="002C03E7" w:rsidRDefault="0020519F" w:rsidP="0020519F">
            <w:pPr>
              <w:spacing w:after="0" w:line="240" w:lineRule="auto"/>
              <w:rPr>
                <w:rFonts w:cstheme="minorHAnsi"/>
              </w:rPr>
            </w:pPr>
          </w:p>
          <w:p w14:paraId="13F0FE25" w14:textId="77777777" w:rsidR="005C3F8F" w:rsidRPr="002C03E7" w:rsidRDefault="005C3F8F" w:rsidP="0020519F">
            <w:pPr>
              <w:spacing w:after="0" w:line="240" w:lineRule="auto"/>
              <w:rPr>
                <w:rFonts w:cstheme="minorHAnsi"/>
              </w:rPr>
            </w:pPr>
            <w:r w:rsidRPr="002C03E7">
              <w:rPr>
                <w:rFonts w:cstheme="minorHAnsi"/>
              </w:rPr>
              <w:t xml:space="preserve">Example item: Have you ever been in a serious disaster (for example, an earthquake, hurricane, large fire, explosion)? If yes, </w:t>
            </w:r>
          </w:p>
          <w:p w14:paraId="1F528B37" w14:textId="77777777" w:rsidR="005C3F8F" w:rsidRPr="002C03E7" w:rsidRDefault="005C3F8F" w:rsidP="0020519F">
            <w:pPr>
              <w:pStyle w:val="ListParagraph"/>
              <w:numPr>
                <w:ilvl w:val="0"/>
                <w:numId w:val="8"/>
              </w:numPr>
              <w:spacing w:after="0" w:line="240" w:lineRule="auto"/>
              <w:rPr>
                <w:rFonts w:cstheme="minorHAnsi"/>
              </w:rPr>
            </w:pPr>
            <w:r w:rsidRPr="002C03E7">
              <w:rPr>
                <w:rFonts w:cstheme="minorHAnsi"/>
              </w:rPr>
              <w:t xml:space="preserve">A. How old were you when this happened? </w:t>
            </w:r>
          </w:p>
          <w:p w14:paraId="3CB3722E" w14:textId="77777777" w:rsidR="005C3F8F" w:rsidRPr="002C03E7" w:rsidRDefault="005C3F8F" w:rsidP="0020519F">
            <w:pPr>
              <w:pStyle w:val="ListParagraph"/>
              <w:numPr>
                <w:ilvl w:val="0"/>
                <w:numId w:val="8"/>
              </w:numPr>
              <w:spacing w:after="0" w:line="240" w:lineRule="auto"/>
              <w:rPr>
                <w:rFonts w:cstheme="minorHAnsi"/>
              </w:rPr>
            </w:pPr>
            <w:r w:rsidRPr="002C03E7">
              <w:rPr>
                <w:rFonts w:cstheme="minorHAnsi"/>
              </w:rPr>
              <w:lastRenderedPageBreak/>
              <w:t>B. At the time of the event did you believe that you or someone else could be killed or seriously harmed?</w:t>
            </w:r>
          </w:p>
          <w:p w14:paraId="4B302733" w14:textId="77777777" w:rsidR="005C3F8F" w:rsidRPr="002C03E7" w:rsidRDefault="005C3F8F" w:rsidP="0020519F">
            <w:pPr>
              <w:pStyle w:val="ListParagraph"/>
              <w:numPr>
                <w:ilvl w:val="0"/>
                <w:numId w:val="8"/>
              </w:numPr>
              <w:spacing w:after="0" w:line="240" w:lineRule="auto"/>
              <w:rPr>
                <w:rFonts w:cstheme="minorHAnsi"/>
              </w:rPr>
            </w:pPr>
            <w:r w:rsidRPr="002C03E7">
              <w:rPr>
                <w:rFonts w:cstheme="minorHAnsi"/>
              </w:rPr>
              <w:t>C. At the time of the event did you experience feelings of intense helplessness, fear, or, or horror?</w:t>
            </w:r>
          </w:p>
          <w:p w14:paraId="115CBD3A" w14:textId="77777777" w:rsidR="005C3F8F" w:rsidRPr="002C03E7" w:rsidRDefault="005C3F8F" w:rsidP="0020519F">
            <w:pPr>
              <w:pStyle w:val="ListParagraph"/>
              <w:numPr>
                <w:ilvl w:val="0"/>
                <w:numId w:val="8"/>
              </w:numPr>
              <w:spacing w:after="0" w:line="240" w:lineRule="auto"/>
              <w:rPr>
                <w:rFonts w:cstheme="minorHAnsi"/>
              </w:rPr>
            </w:pPr>
            <w:r w:rsidRPr="002C03E7">
              <w:rPr>
                <w:rFonts w:cstheme="minorHAnsi"/>
              </w:rPr>
              <w:t>D. How much has this affected your life in the past year? (1 = not at all to 5 = extremely</w:t>
            </w:r>
          </w:p>
          <w:p w14:paraId="2DD40A8D" w14:textId="77777777" w:rsidR="0020519F" w:rsidRPr="002C03E7" w:rsidRDefault="0020519F" w:rsidP="0020519F">
            <w:pPr>
              <w:spacing w:after="0" w:line="240" w:lineRule="auto"/>
              <w:rPr>
                <w:rFonts w:cstheme="minorHAnsi"/>
              </w:rPr>
            </w:pPr>
          </w:p>
          <w:p w14:paraId="3AA58AB4" w14:textId="77777777" w:rsidR="005C3F8F" w:rsidRPr="002C03E7" w:rsidRDefault="005C3F8F" w:rsidP="0020519F">
            <w:pPr>
              <w:spacing w:after="0" w:line="240" w:lineRule="auto"/>
              <w:rPr>
                <w:rFonts w:cstheme="minorHAnsi"/>
              </w:rPr>
            </w:pPr>
            <w:r w:rsidRPr="002C03E7">
              <w:rPr>
                <w:rFonts w:cstheme="minorHAnsi"/>
              </w:rPr>
              <w:t>Other events covered: serious accident, incarceration, adoption, divorce or separation, financial problems, serious physical or mental illness, abuse, neglect, abortion or miscarriage, child taken away, child with disability, caretaking burden, death in the family, robbed/mugged/physically attacked, etc.)</w:t>
            </w:r>
          </w:p>
          <w:p w14:paraId="7BC7002A" w14:textId="77777777" w:rsidR="005C3F8F" w:rsidRPr="002C03E7" w:rsidRDefault="005C3F8F" w:rsidP="009D2454">
            <w:pPr>
              <w:spacing w:after="0" w:line="240" w:lineRule="auto"/>
              <w:rPr>
                <w:rFonts w:eastAsia="Times New Roman" w:cstheme="minorHAnsi"/>
                <w:color w:val="0563C1"/>
                <w:u w:val="single"/>
              </w:rPr>
            </w:pPr>
            <w:r w:rsidRPr="002C03E7">
              <w:rPr>
                <w:rFonts w:eastAsia="Times New Roman" w:cstheme="minorHAnsi"/>
              </w:rPr>
              <w:br/>
            </w:r>
            <w:r w:rsidR="0020519F" w:rsidRPr="002C03E7">
              <w:rPr>
                <w:rFonts w:eastAsia="Times New Roman" w:cstheme="minorHAnsi"/>
              </w:rPr>
              <w:t>Access full questionnaire</w:t>
            </w:r>
            <w:r w:rsidRPr="002C03E7">
              <w:rPr>
                <w:rFonts w:eastAsia="Times New Roman" w:cstheme="minorHAnsi"/>
              </w:rPr>
              <w:t xml:space="preserve"> </w:t>
            </w:r>
            <w:r w:rsidRPr="002C03E7">
              <w:rPr>
                <w:rFonts w:eastAsia="Times New Roman" w:cstheme="minorHAnsi"/>
                <w:color w:val="0563C1"/>
                <w:u w:val="single"/>
              </w:rPr>
              <w:t>here</w:t>
            </w:r>
          </w:p>
        </w:tc>
      </w:tr>
      <w:tr w:rsidR="00F02515" w:rsidRPr="002C03E7" w14:paraId="5B9BE008" w14:textId="77777777" w:rsidTr="00FF67A5">
        <w:trPr>
          <w:cantSplit/>
          <w:trHeight w:val="2610"/>
        </w:trPr>
        <w:tc>
          <w:tcPr>
            <w:tcW w:w="540" w:type="dxa"/>
            <w:tcBorders>
              <w:top w:val="single" w:sz="4" w:space="0" w:color="auto"/>
              <w:left w:val="single" w:sz="4" w:space="0" w:color="auto"/>
              <w:bottom w:val="single" w:sz="4" w:space="0" w:color="auto"/>
              <w:right w:val="single" w:sz="4" w:space="0" w:color="auto"/>
            </w:tcBorders>
            <w:shd w:val="clear" w:color="auto" w:fill="FFD966" w:themeFill="accent4" w:themeFillTint="99"/>
            <w:textDirection w:val="btLr"/>
            <w:vAlign w:val="center"/>
          </w:tcPr>
          <w:p w14:paraId="6A450B3C" w14:textId="77777777" w:rsidR="005C3F8F" w:rsidRPr="002C03E7" w:rsidRDefault="005C3F8F" w:rsidP="005C3F8F">
            <w:pPr>
              <w:spacing w:after="0" w:line="240" w:lineRule="auto"/>
              <w:ind w:left="113" w:right="113"/>
              <w:jc w:val="center"/>
              <w:rPr>
                <w:rFonts w:eastAsia="Times New Roman" w:cstheme="minorHAnsi"/>
                <w:color w:val="000000"/>
              </w:rPr>
            </w:pPr>
            <w:r w:rsidRPr="002C03E7">
              <w:rPr>
                <w:rFonts w:eastAsia="Times New Roman" w:cstheme="minorHAnsi"/>
                <w:color w:val="000000"/>
              </w:rPr>
              <w:lastRenderedPageBreak/>
              <w:t>Adult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CCDB5A" w14:textId="77777777" w:rsidR="005C3F8F" w:rsidRPr="002C03E7" w:rsidRDefault="005C3F8F" w:rsidP="005C3F8F">
            <w:pPr>
              <w:spacing w:after="0" w:line="240" w:lineRule="auto"/>
              <w:ind w:left="113" w:right="113"/>
              <w:jc w:val="center"/>
              <w:rPr>
                <w:rFonts w:eastAsia="Times New Roman" w:cstheme="minorHAnsi"/>
                <w:color w:val="000000"/>
              </w:rPr>
            </w:pPr>
            <w:r w:rsidRPr="002C03E7">
              <w:rPr>
                <w:rFonts w:eastAsia="Times New Roman" w:cstheme="minorHAnsi"/>
                <w:color w:val="000000"/>
              </w:rPr>
              <w:t>Psychosocial</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0814BD" w14:textId="77777777" w:rsidR="005C3F8F" w:rsidRPr="002C03E7" w:rsidRDefault="005C3F8F" w:rsidP="00231ADE">
            <w:pPr>
              <w:spacing w:after="0" w:line="240" w:lineRule="auto"/>
              <w:rPr>
                <w:rFonts w:eastAsia="Times New Roman" w:cstheme="minorHAnsi"/>
                <w:color w:val="000000"/>
              </w:rPr>
            </w:pPr>
            <w:r w:rsidRPr="002C03E7">
              <w:rPr>
                <w:rFonts w:eastAsia="Times New Roman" w:cstheme="minorHAnsi"/>
                <w:color w:val="000000"/>
              </w:rPr>
              <w:t>Exposure to violence and displacement from home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10790C" w14:textId="77777777" w:rsidR="005C3F8F" w:rsidRPr="002C03E7" w:rsidRDefault="005C3F8F" w:rsidP="009D2454">
            <w:pPr>
              <w:spacing w:after="0" w:line="240" w:lineRule="auto"/>
              <w:rPr>
                <w:rFonts w:cstheme="minorHAnsi"/>
              </w:rPr>
            </w:pPr>
            <w:r w:rsidRPr="002C03E7">
              <w:rPr>
                <w:rFonts w:cstheme="minorHAnsi"/>
              </w:rPr>
              <w:t>H</w:t>
            </w:r>
            <w:r w:rsidR="00541B94" w:rsidRPr="002C03E7">
              <w:rPr>
                <w:rFonts w:cstheme="minorHAnsi"/>
              </w:rPr>
              <w:t>ealth and Retirement Survey (HRS); Life History Survey</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700616F" w14:textId="77777777" w:rsidR="005C3F8F"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34A688E9" w14:textId="77777777" w:rsidR="005C3F8F" w:rsidRPr="002C03E7" w:rsidRDefault="005C3F8F" w:rsidP="009D2454">
            <w:pPr>
              <w:spacing w:after="0" w:line="240" w:lineRule="auto"/>
              <w:rPr>
                <w:rFonts w:eastAsia="Times New Roman" w:cstheme="minorHAnsi"/>
                <w:color w:val="000000"/>
              </w:rPr>
            </w:pPr>
            <w:r w:rsidRPr="002C03E7">
              <w:rPr>
                <w:rFonts w:eastAsia="Times New Roman" w:cstheme="minorHAnsi"/>
                <w:color w:val="000000"/>
              </w:rPr>
              <w:t>7 items</w:t>
            </w:r>
          </w:p>
          <w:p w14:paraId="73DF2536" w14:textId="77777777" w:rsidR="005C3F8F" w:rsidRPr="002C03E7" w:rsidRDefault="00541B94" w:rsidP="009D2454">
            <w:pPr>
              <w:spacing w:after="0" w:line="240" w:lineRule="auto"/>
              <w:rPr>
                <w:rFonts w:eastAsia="Times New Roman" w:cstheme="minorHAnsi"/>
                <w:color w:val="000000"/>
              </w:rPr>
            </w:pPr>
            <w:r w:rsidRPr="002C03E7">
              <w:rPr>
                <w:rFonts w:eastAsia="Times New Roman" w:cstheme="minorHAnsi"/>
                <w:color w:val="000000"/>
              </w:rPr>
              <w:t xml:space="preserve">(1) </w:t>
            </w:r>
            <w:r w:rsidR="005C3F8F" w:rsidRPr="002C03E7">
              <w:rPr>
                <w:rFonts w:eastAsia="Times New Roman" w:cstheme="minorHAnsi"/>
                <w:color w:val="000000"/>
              </w:rPr>
              <w:t xml:space="preserve"> were you ever in a jail, prison, or a detention center for more than 3 days?</w:t>
            </w:r>
          </w:p>
          <w:p w14:paraId="52A38F43" w14:textId="77777777" w:rsidR="005C3F8F" w:rsidRPr="002C03E7" w:rsidRDefault="00541B94" w:rsidP="009D2454">
            <w:pPr>
              <w:spacing w:after="0" w:line="240" w:lineRule="auto"/>
              <w:rPr>
                <w:rFonts w:eastAsia="Times New Roman" w:cstheme="minorHAnsi"/>
                <w:color w:val="000000"/>
              </w:rPr>
            </w:pPr>
            <w:r w:rsidRPr="002C03E7">
              <w:rPr>
                <w:rFonts w:eastAsia="Times New Roman" w:cstheme="minorHAnsi"/>
                <w:color w:val="000000"/>
              </w:rPr>
              <w:t xml:space="preserve">(2) </w:t>
            </w:r>
            <w:r w:rsidR="005C3F8F" w:rsidRPr="002C03E7">
              <w:rPr>
                <w:rFonts w:eastAsia="Times New Roman" w:cstheme="minorHAnsi"/>
                <w:color w:val="000000"/>
              </w:rPr>
              <w:t>were you ever a long-term inpatient in a hospital for 1 month?</w:t>
            </w:r>
          </w:p>
          <w:p w14:paraId="67BBE6E9" w14:textId="77777777" w:rsidR="005C3F8F" w:rsidRPr="002C03E7" w:rsidRDefault="00541B94" w:rsidP="009D2454">
            <w:pPr>
              <w:spacing w:after="0" w:line="240" w:lineRule="auto"/>
              <w:rPr>
                <w:rFonts w:eastAsia="Times New Roman" w:cstheme="minorHAnsi"/>
                <w:color w:val="000000"/>
              </w:rPr>
            </w:pPr>
            <w:r w:rsidRPr="002C03E7">
              <w:rPr>
                <w:rFonts w:eastAsia="Times New Roman" w:cstheme="minorHAnsi"/>
                <w:color w:val="000000"/>
              </w:rPr>
              <w:t xml:space="preserve">(3) </w:t>
            </w:r>
            <w:r w:rsidR="005C3F8F" w:rsidRPr="002C03E7">
              <w:rPr>
                <w:rFonts w:eastAsia="Times New Roman" w:cstheme="minorHAnsi"/>
                <w:color w:val="000000"/>
              </w:rPr>
              <w:t>did you ever live in a combat zone?</w:t>
            </w:r>
          </w:p>
          <w:p w14:paraId="2E96763A" w14:textId="77777777" w:rsidR="005C3F8F" w:rsidRPr="002C03E7" w:rsidRDefault="00541B94" w:rsidP="009D2454">
            <w:pPr>
              <w:spacing w:after="0" w:line="240" w:lineRule="auto"/>
              <w:rPr>
                <w:rFonts w:eastAsia="Times New Roman" w:cstheme="minorHAnsi"/>
                <w:color w:val="000000"/>
              </w:rPr>
            </w:pPr>
            <w:r w:rsidRPr="002C03E7">
              <w:rPr>
                <w:rFonts w:eastAsia="Times New Roman" w:cstheme="minorHAnsi"/>
                <w:color w:val="000000"/>
              </w:rPr>
              <w:t xml:space="preserve">(4) </w:t>
            </w:r>
            <w:r w:rsidR="005C3F8F" w:rsidRPr="002C03E7">
              <w:rPr>
                <w:rFonts w:eastAsia="Times New Roman" w:cstheme="minorHAnsi"/>
                <w:color w:val="000000"/>
              </w:rPr>
              <w:t>did you ever live on a military base or in military housing?</w:t>
            </w:r>
          </w:p>
          <w:p w14:paraId="5D425307" w14:textId="77777777" w:rsidR="005C3F8F" w:rsidRPr="002C03E7" w:rsidRDefault="00541B94" w:rsidP="009D2454">
            <w:pPr>
              <w:spacing w:after="0" w:line="240" w:lineRule="auto"/>
              <w:rPr>
                <w:rFonts w:eastAsia="Times New Roman" w:cstheme="minorHAnsi"/>
                <w:color w:val="000000"/>
              </w:rPr>
            </w:pPr>
            <w:r w:rsidRPr="002C03E7">
              <w:rPr>
                <w:rFonts w:eastAsia="Times New Roman" w:cstheme="minorHAnsi"/>
                <w:color w:val="000000"/>
              </w:rPr>
              <w:t xml:space="preserve">(5) </w:t>
            </w:r>
            <w:r w:rsidR="005C3F8F" w:rsidRPr="002C03E7">
              <w:rPr>
                <w:rFonts w:eastAsia="Times New Roman" w:cstheme="minorHAnsi"/>
                <w:color w:val="000000"/>
              </w:rPr>
              <w:t>were you ever homeless for 1 month or more?</w:t>
            </w:r>
          </w:p>
          <w:p w14:paraId="54782A14" w14:textId="77777777" w:rsidR="005C3F8F" w:rsidRPr="002C03E7" w:rsidRDefault="00541B94" w:rsidP="009D2454">
            <w:pPr>
              <w:spacing w:after="0" w:line="240" w:lineRule="auto"/>
              <w:rPr>
                <w:rFonts w:eastAsia="Times New Roman" w:cstheme="minorHAnsi"/>
                <w:color w:val="000000"/>
              </w:rPr>
            </w:pPr>
            <w:r w:rsidRPr="002C03E7">
              <w:rPr>
                <w:rFonts w:eastAsia="Times New Roman" w:cstheme="minorHAnsi"/>
                <w:color w:val="000000"/>
              </w:rPr>
              <w:t xml:space="preserve">(6) </w:t>
            </w:r>
            <w:r w:rsidR="005C3F8F" w:rsidRPr="002C03E7">
              <w:rPr>
                <w:rFonts w:eastAsia="Times New Roman" w:cstheme="minorHAnsi"/>
                <w:color w:val="000000"/>
              </w:rPr>
              <w:t>were you ever a long-term patient for 1 month or more in a clinic for mental, emotional, or substance abuse problem?</w:t>
            </w:r>
          </w:p>
          <w:p w14:paraId="20F328BE" w14:textId="77777777" w:rsidR="00541B94" w:rsidRPr="002C03E7" w:rsidRDefault="00541B94" w:rsidP="009D2454">
            <w:pPr>
              <w:spacing w:after="0" w:line="240" w:lineRule="auto"/>
              <w:rPr>
                <w:rFonts w:eastAsia="Times New Roman" w:cstheme="minorHAnsi"/>
                <w:color w:val="000000"/>
              </w:rPr>
            </w:pPr>
            <w:r w:rsidRPr="002C03E7">
              <w:rPr>
                <w:rFonts w:eastAsia="Times New Roman" w:cstheme="minorHAnsi"/>
                <w:color w:val="000000"/>
              </w:rPr>
              <w:t xml:space="preserve">(7) </w:t>
            </w:r>
            <w:r w:rsidR="005C3F8F" w:rsidRPr="002C03E7">
              <w:rPr>
                <w:rFonts w:eastAsia="Times New Roman" w:cstheme="minorHAnsi"/>
                <w:color w:val="000000"/>
              </w:rPr>
              <w:t xml:space="preserve">were you ever displaced from your home for more than 3 days because of a natural disaster? (e.g. earthquake, tornado, </w:t>
            </w:r>
            <w:proofErr w:type="spellStart"/>
            <w:proofErr w:type="gramStart"/>
            <w:r w:rsidR="005C3F8F" w:rsidRPr="002C03E7">
              <w:rPr>
                <w:rFonts w:eastAsia="Times New Roman" w:cstheme="minorHAnsi"/>
                <w:color w:val="000000"/>
              </w:rPr>
              <w:t>floo</w:t>
            </w:r>
            <w:proofErr w:type="spellEnd"/>
            <w:r w:rsidRPr="002C03E7">
              <w:rPr>
                <w:rFonts w:eastAsia="Times New Roman" w:cstheme="minorHAnsi"/>
                <w:color w:val="000000"/>
              </w:rPr>
              <w:t>(</w:t>
            </w:r>
            <w:proofErr w:type="gramEnd"/>
          </w:p>
          <w:p w14:paraId="2B6ED4F2" w14:textId="77777777" w:rsidR="00541B94" w:rsidRPr="002C03E7" w:rsidRDefault="00541B94" w:rsidP="009D2454">
            <w:pPr>
              <w:spacing w:after="0" w:line="240" w:lineRule="auto"/>
              <w:rPr>
                <w:rFonts w:eastAsia="Times New Roman" w:cstheme="minorHAnsi"/>
                <w:color w:val="000000"/>
              </w:rPr>
            </w:pPr>
          </w:p>
          <w:p w14:paraId="55EC0C2C" w14:textId="77777777" w:rsidR="00541B94" w:rsidRPr="002C03E7" w:rsidRDefault="00541B94" w:rsidP="009D2454">
            <w:pPr>
              <w:spacing w:after="0" w:line="240" w:lineRule="auto"/>
              <w:rPr>
                <w:rFonts w:eastAsia="Times New Roman" w:cstheme="minorHAnsi"/>
                <w:color w:val="000000"/>
              </w:rPr>
            </w:pPr>
            <w:r w:rsidRPr="002C03E7">
              <w:rPr>
                <w:rFonts w:eastAsia="Times New Roman" w:cstheme="minorHAnsi"/>
                <w:color w:val="000000"/>
              </w:rPr>
              <w:t xml:space="preserve">Access full questionnaire </w:t>
            </w:r>
            <w:hyperlink r:id="rId30" w:history="1">
              <w:r w:rsidRPr="002C03E7">
                <w:rPr>
                  <w:rStyle w:val="Hyperlink"/>
                  <w:rFonts w:eastAsia="Times New Roman" w:cstheme="minorHAnsi"/>
                </w:rPr>
                <w:t>here</w:t>
              </w:r>
            </w:hyperlink>
          </w:p>
        </w:tc>
      </w:tr>
      <w:tr w:rsidR="00F02515" w:rsidRPr="002C03E7" w14:paraId="656FFBF1" w14:textId="77777777" w:rsidTr="00FF67A5">
        <w:trPr>
          <w:cantSplit/>
          <w:trHeight w:val="2258"/>
        </w:trPr>
        <w:tc>
          <w:tcPr>
            <w:tcW w:w="540" w:type="dxa"/>
            <w:tcBorders>
              <w:top w:val="single" w:sz="4" w:space="0" w:color="auto"/>
              <w:left w:val="single" w:sz="4" w:space="0" w:color="auto"/>
              <w:bottom w:val="single" w:sz="4" w:space="0" w:color="auto"/>
              <w:right w:val="single" w:sz="4" w:space="0" w:color="auto"/>
            </w:tcBorders>
            <w:shd w:val="clear" w:color="auto" w:fill="FFD966" w:themeFill="accent4" w:themeFillTint="99"/>
            <w:textDirection w:val="btLr"/>
            <w:vAlign w:val="center"/>
          </w:tcPr>
          <w:p w14:paraId="05EE69E7" w14:textId="77777777" w:rsidR="007C5333" w:rsidRPr="002C03E7" w:rsidRDefault="007C5333" w:rsidP="007C5333">
            <w:pPr>
              <w:spacing w:after="0" w:line="240" w:lineRule="auto"/>
              <w:ind w:left="113" w:right="113"/>
              <w:jc w:val="center"/>
              <w:rPr>
                <w:rFonts w:eastAsia="Times New Roman" w:cstheme="minorHAnsi"/>
                <w:color w:val="000000"/>
              </w:rPr>
            </w:pPr>
            <w:r w:rsidRPr="002C03E7">
              <w:rPr>
                <w:rFonts w:eastAsia="Times New Roman" w:cstheme="minorHAnsi"/>
                <w:color w:val="000000"/>
              </w:rPr>
              <w:t>Adult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66171FA" w14:textId="77777777" w:rsidR="007C5333" w:rsidRPr="002C03E7" w:rsidRDefault="007C5333" w:rsidP="007C5333">
            <w:pPr>
              <w:spacing w:after="0" w:line="240" w:lineRule="auto"/>
              <w:ind w:left="113" w:right="113"/>
              <w:jc w:val="center"/>
              <w:rPr>
                <w:rFonts w:eastAsia="Times New Roman" w:cstheme="minorHAnsi"/>
                <w:color w:val="000000"/>
              </w:rPr>
            </w:pPr>
            <w:r w:rsidRPr="002C03E7">
              <w:rPr>
                <w:rFonts w:eastAsia="Times New Roman" w:cstheme="minorHAnsi"/>
                <w:color w:val="000000"/>
              </w:rPr>
              <w:t>Anthropometric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5E39FF" w14:textId="77777777" w:rsidR="007C5333" w:rsidRPr="002C03E7" w:rsidRDefault="007C5333" w:rsidP="00231ADE">
            <w:pPr>
              <w:spacing w:after="0" w:line="240" w:lineRule="auto"/>
              <w:rPr>
                <w:rFonts w:eastAsia="Times New Roman" w:cstheme="minorHAnsi"/>
                <w:color w:val="000000"/>
              </w:rPr>
            </w:pPr>
            <w:r w:rsidRPr="002C03E7">
              <w:rPr>
                <w:rFonts w:eastAsia="Times New Roman" w:cstheme="minorHAnsi"/>
                <w:color w:val="000000"/>
              </w:rPr>
              <w:t>Weight gain or loss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E3ABA0" w14:textId="77777777" w:rsidR="007C5333" w:rsidRPr="002C03E7" w:rsidRDefault="007C5333" w:rsidP="009D2454">
            <w:pPr>
              <w:spacing w:after="0" w:line="240" w:lineRule="auto"/>
              <w:rPr>
                <w:rFonts w:eastAsia="Times New Roman" w:cstheme="minorHAnsi"/>
                <w:color w:val="000000"/>
              </w:rPr>
            </w:pPr>
            <w:r w:rsidRPr="002C03E7">
              <w:rPr>
                <w:rFonts w:eastAsia="Times New Roman" w:cstheme="minorHAnsi"/>
              </w:rPr>
              <w:t>Study of Women’s Health Across the Nation (SWAN) Baseline Dataset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93BF79C" w14:textId="77777777" w:rsidR="007C5333"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1C96F763" w14:textId="77777777" w:rsidR="007C5333" w:rsidRPr="002C03E7" w:rsidRDefault="007C5333" w:rsidP="009D2454">
            <w:pPr>
              <w:spacing w:after="0" w:line="240" w:lineRule="auto"/>
              <w:rPr>
                <w:rFonts w:eastAsia="Times New Roman" w:cstheme="minorHAnsi"/>
                <w:color w:val="000000"/>
              </w:rPr>
            </w:pPr>
            <w:r w:rsidRPr="002C03E7">
              <w:rPr>
                <w:rFonts w:eastAsia="Times New Roman" w:cstheme="minorHAnsi"/>
                <w:color w:val="000000"/>
              </w:rPr>
              <w:t>2-items</w:t>
            </w:r>
          </w:p>
          <w:p w14:paraId="669D5107" w14:textId="77777777" w:rsidR="007C5333" w:rsidRPr="002C03E7" w:rsidRDefault="00541B94" w:rsidP="00541B94">
            <w:pPr>
              <w:spacing w:after="0" w:line="240" w:lineRule="auto"/>
              <w:rPr>
                <w:rFonts w:eastAsia="Times New Roman" w:cstheme="minorHAnsi"/>
                <w:color w:val="000000"/>
              </w:rPr>
            </w:pPr>
            <w:r w:rsidRPr="002C03E7">
              <w:rPr>
                <w:rFonts w:eastAsia="Times New Roman" w:cstheme="minorHAnsi"/>
                <w:color w:val="000000"/>
              </w:rPr>
              <w:t xml:space="preserve">(1) </w:t>
            </w:r>
            <w:r w:rsidR="007C5333" w:rsidRPr="002C03E7">
              <w:rPr>
                <w:rFonts w:eastAsia="Times New Roman" w:cstheme="minorHAnsi"/>
                <w:color w:val="000000"/>
              </w:rPr>
              <w:t>Up until now, about how many times have you gained 10 or more pounds (besides during pregnancy) since you were 18 years old? (1 = never, 2 = 1-5 times, 3 = 6-10 times, 4 = more than 10 times)</w:t>
            </w:r>
          </w:p>
          <w:p w14:paraId="3C3A5EFF" w14:textId="77777777" w:rsidR="007C5333" w:rsidRPr="002C03E7" w:rsidRDefault="00541B94" w:rsidP="00541B94">
            <w:pPr>
              <w:spacing w:after="0" w:line="240" w:lineRule="auto"/>
              <w:rPr>
                <w:rFonts w:eastAsia="Times New Roman" w:cstheme="minorHAnsi"/>
                <w:color w:val="000000"/>
              </w:rPr>
            </w:pPr>
            <w:r w:rsidRPr="002C03E7">
              <w:rPr>
                <w:rFonts w:eastAsia="Times New Roman" w:cstheme="minorHAnsi"/>
                <w:color w:val="000000"/>
              </w:rPr>
              <w:t xml:space="preserve">(2) </w:t>
            </w:r>
            <w:r w:rsidR="007C5333" w:rsidRPr="002C03E7">
              <w:rPr>
                <w:rFonts w:eastAsia="Times New Roman" w:cstheme="minorHAnsi"/>
                <w:color w:val="000000"/>
              </w:rPr>
              <w:t>Up until now, about how many times have you lost 10 or more pounds (besides during pregnancy) since you were 18 years old? (1 = never, 2 = 1-5 times, 3 = 6-10 times, 4 = more than 10 times)</w:t>
            </w:r>
          </w:p>
          <w:p w14:paraId="265B343B" w14:textId="77777777" w:rsidR="007C5333" w:rsidRPr="002C03E7" w:rsidRDefault="007C5333" w:rsidP="009D2454">
            <w:pPr>
              <w:spacing w:after="0" w:line="240" w:lineRule="auto"/>
              <w:rPr>
                <w:rFonts w:eastAsia="Times New Roman" w:cstheme="minorHAnsi"/>
                <w:color w:val="000000"/>
              </w:rPr>
            </w:pPr>
          </w:p>
          <w:p w14:paraId="13EF7BE0" w14:textId="77777777" w:rsidR="00541B94" w:rsidRPr="002C03E7" w:rsidRDefault="00541B94" w:rsidP="009D2454">
            <w:pPr>
              <w:spacing w:after="0" w:line="240" w:lineRule="auto"/>
              <w:rPr>
                <w:rFonts w:eastAsia="Times New Roman" w:cstheme="minorHAnsi"/>
                <w:color w:val="000000"/>
              </w:rPr>
            </w:pPr>
            <w:r w:rsidRPr="002C03E7">
              <w:rPr>
                <w:rFonts w:eastAsia="Times New Roman" w:cstheme="minorHAnsi"/>
                <w:color w:val="000000"/>
              </w:rPr>
              <w:t xml:space="preserve">Access full questionnaire </w:t>
            </w:r>
            <w:hyperlink r:id="rId31" w:history="1">
              <w:r w:rsidRPr="002C03E7">
                <w:rPr>
                  <w:rStyle w:val="Hyperlink"/>
                  <w:rFonts w:eastAsia="Times New Roman" w:cstheme="minorHAnsi"/>
                </w:rPr>
                <w:t>here</w:t>
              </w:r>
            </w:hyperlink>
          </w:p>
        </w:tc>
      </w:tr>
      <w:tr w:rsidR="00F02515" w:rsidRPr="002C03E7" w14:paraId="4904E446" w14:textId="77777777" w:rsidTr="00FF67A5">
        <w:trPr>
          <w:cantSplit/>
          <w:trHeight w:val="1160"/>
        </w:trPr>
        <w:tc>
          <w:tcPr>
            <w:tcW w:w="540" w:type="dxa"/>
            <w:tcBorders>
              <w:top w:val="single" w:sz="4" w:space="0" w:color="auto"/>
              <w:left w:val="single" w:sz="4" w:space="0" w:color="auto"/>
              <w:bottom w:val="single" w:sz="4" w:space="0" w:color="auto"/>
              <w:right w:val="single" w:sz="4" w:space="0" w:color="auto"/>
            </w:tcBorders>
            <w:shd w:val="clear" w:color="auto" w:fill="FFD966" w:themeFill="accent4" w:themeFillTint="99"/>
            <w:textDirection w:val="btLr"/>
            <w:vAlign w:val="center"/>
          </w:tcPr>
          <w:p w14:paraId="142135E7" w14:textId="77777777" w:rsidR="00DC327E" w:rsidRPr="002C03E7" w:rsidRDefault="00DC327E" w:rsidP="005C3F8F">
            <w:pPr>
              <w:spacing w:after="0" w:line="240" w:lineRule="auto"/>
              <w:ind w:left="113" w:right="113"/>
              <w:jc w:val="center"/>
              <w:rPr>
                <w:rFonts w:eastAsia="Times New Roman" w:cstheme="minorHAnsi"/>
                <w:color w:val="000000"/>
              </w:rPr>
            </w:pPr>
            <w:r w:rsidRPr="002C03E7">
              <w:rPr>
                <w:rFonts w:eastAsia="Times New Roman" w:cstheme="minorHAnsi"/>
                <w:color w:val="000000"/>
              </w:rPr>
              <w:t>Adult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1DA13A" w14:textId="77777777" w:rsidR="00DC327E" w:rsidRPr="002C03E7" w:rsidRDefault="00DC327E" w:rsidP="005C3F8F">
            <w:pPr>
              <w:spacing w:after="0" w:line="240" w:lineRule="auto"/>
              <w:ind w:left="113" w:right="113"/>
              <w:jc w:val="center"/>
              <w:rPr>
                <w:rFonts w:eastAsia="Times New Roman" w:cstheme="minorHAnsi"/>
                <w:color w:val="000000"/>
              </w:rPr>
            </w:pPr>
            <w:r w:rsidRPr="002C03E7">
              <w:rPr>
                <w:rFonts w:eastAsia="Times New Roman" w:cstheme="minorHAnsi"/>
                <w:color w:val="000000"/>
              </w:rPr>
              <w:t>Medical history</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BF24C1" w14:textId="77777777" w:rsidR="00DC327E" w:rsidRPr="002C03E7" w:rsidRDefault="00DC327E" w:rsidP="00231ADE">
            <w:pPr>
              <w:spacing w:after="0" w:line="240" w:lineRule="auto"/>
              <w:rPr>
                <w:rFonts w:eastAsia="Times New Roman" w:cstheme="minorHAnsi"/>
                <w:color w:val="000000"/>
              </w:rPr>
            </w:pPr>
            <w:r w:rsidRPr="002C03E7">
              <w:rPr>
                <w:rFonts w:eastAsia="Times New Roman" w:cstheme="minorHAnsi"/>
                <w:color w:val="000000"/>
              </w:rPr>
              <w:t>Lifetime medical history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F1F587" w14:textId="77777777" w:rsidR="00DC327E" w:rsidRPr="002C03E7" w:rsidRDefault="00DC327E" w:rsidP="009D2454">
            <w:pPr>
              <w:spacing w:after="0" w:line="240" w:lineRule="auto"/>
              <w:rPr>
                <w:rFonts w:cstheme="minorHAnsi"/>
              </w:rPr>
            </w:pPr>
            <w:r w:rsidRPr="002C03E7">
              <w:rPr>
                <w:rFonts w:cstheme="minorHAnsi"/>
              </w:rPr>
              <w:t xml:space="preserve">American Health Information Management Association – My </w:t>
            </w:r>
            <w:r w:rsidRPr="002C03E7">
              <w:rPr>
                <w:rFonts w:cstheme="minorHAnsi"/>
              </w:rPr>
              <w:lastRenderedPageBreak/>
              <w:t>Personal Health Record (</w:t>
            </w:r>
            <w:proofErr w:type="spellStart"/>
            <w:r w:rsidRPr="002C03E7">
              <w:rPr>
                <w:rFonts w:cstheme="minorHAnsi"/>
              </w:rPr>
              <w:t>myPHR</w:t>
            </w:r>
            <w:proofErr w:type="spellEnd"/>
            <w:r w:rsidRPr="002C03E7">
              <w:rPr>
                <w:rFonts w:cstheme="minorHAnsi"/>
              </w:rPr>
              <w:t>)</w:t>
            </w:r>
          </w:p>
          <w:p w14:paraId="206507B9" w14:textId="77777777" w:rsidR="00541B94" w:rsidRPr="002C03E7" w:rsidRDefault="00541B94" w:rsidP="009D2454">
            <w:pPr>
              <w:spacing w:after="0" w:line="240" w:lineRule="auto"/>
              <w:rPr>
                <w:rFonts w:cstheme="minorHAnsi"/>
              </w:rPr>
            </w:pPr>
          </w:p>
          <w:p w14:paraId="5EE60937" w14:textId="77777777" w:rsidR="00541B94" w:rsidRPr="002C03E7" w:rsidRDefault="00541B94" w:rsidP="009D2454">
            <w:pPr>
              <w:spacing w:after="0" w:line="240" w:lineRule="auto"/>
              <w:rPr>
                <w:rFonts w:cstheme="minorHAnsi"/>
              </w:rPr>
            </w:pPr>
            <w:r w:rsidRPr="002C03E7">
              <w:rPr>
                <w:rFonts w:cstheme="minorHAnsi"/>
              </w:rPr>
              <w:t xml:space="preserve">Selected by </w:t>
            </w:r>
            <w:proofErr w:type="spellStart"/>
            <w:r w:rsidRPr="002C03E7">
              <w:rPr>
                <w:rFonts w:cstheme="minorHAnsi"/>
              </w:rPr>
              <w:t>PhenX</w:t>
            </w:r>
            <w:proofErr w:type="spellEnd"/>
            <w:r w:rsidRPr="002C03E7">
              <w:rPr>
                <w:rFonts w:cstheme="minorHAnsi"/>
              </w:rPr>
              <w:t xml:space="preserve"> working groups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9FC67FC" w14:textId="77777777" w:rsidR="00DC327E" w:rsidRPr="002C03E7" w:rsidRDefault="00541B94" w:rsidP="009D2454">
            <w:pPr>
              <w:spacing w:after="0" w:line="240" w:lineRule="auto"/>
              <w:rPr>
                <w:rFonts w:eastAsia="Times New Roman" w:cstheme="minorHAnsi"/>
                <w:color w:val="000000"/>
              </w:rPr>
            </w:pPr>
            <w:r w:rsidRPr="002C03E7">
              <w:rPr>
                <w:rFonts w:eastAsia="Times New Roman" w:cstheme="minorHAnsi"/>
                <w:color w:val="000000"/>
              </w:rPr>
              <w:lastRenderedPageBreak/>
              <w:t>Self-administered or proxy-administered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232E02B2" w14:textId="77777777" w:rsidR="00541B94" w:rsidRPr="002C03E7" w:rsidRDefault="00541B94" w:rsidP="00541B94">
            <w:pPr>
              <w:spacing w:after="0"/>
              <w:rPr>
                <w:rFonts w:cstheme="minorHAnsi"/>
              </w:rPr>
            </w:pPr>
            <w:r w:rsidRPr="002C03E7">
              <w:rPr>
                <w:rFonts w:cstheme="minorHAnsi"/>
              </w:rPr>
              <w:t>1 item</w:t>
            </w:r>
          </w:p>
          <w:p w14:paraId="372A1977" w14:textId="77777777" w:rsidR="00541B94" w:rsidRPr="002C03E7" w:rsidRDefault="00DC327E" w:rsidP="00541B94">
            <w:pPr>
              <w:spacing w:after="0"/>
              <w:rPr>
                <w:rFonts w:cstheme="minorHAnsi"/>
              </w:rPr>
            </w:pPr>
            <w:r w:rsidRPr="002C03E7">
              <w:rPr>
                <w:rFonts w:cstheme="minorHAnsi"/>
              </w:rPr>
              <w:t xml:space="preserve">Check presence of any medical condition. If present, indicate age of onset in years. </w:t>
            </w:r>
          </w:p>
          <w:p w14:paraId="651FC9E9" w14:textId="77777777" w:rsidR="00541B94" w:rsidRPr="002C03E7" w:rsidRDefault="00541B94" w:rsidP="009D2454">
            <w:pPr>
              <w:numPr>
                <w:ilvl w:val="0"/>
                <w:numId w:val="16"/>
              </w:numPr>
              <w:spacing w:after="0" w:line="240" w:lineRule="auto"/>
              <w:rPr>
                <w:rFonts w:cstheme="minorHAnsi"/>
              </w:rPr>
            </w:pPr>
            <w:r w:rsidRPr="002C03E7">
              <w:rPr>
                <w:rFonts w:cstheme="minorHAnsi"/>
              </w:rPr>
              <w:t>Acquired immunodeficiency syndrome (AIDs) or HIV Positive</w:t>
            </w:r>
          </w:p>
          <w:p w14:paraId="0F91EE20" w14:textId="77777777" w:rsidR="00541B94" w:rsidRPr="002C03E7" w:rsidRDefault="00541B94" w:rsidP="009D2454">
            <w:pPr>
              <w:numPr>
                <w:ilvl w:val="0"/>
                <w:numId w:val="16"/>
              </w:numPr>
              <w:spacing w:after="0" w:line="240" w:lineRule="auto"/>
              <w:rPr>
                <w:rFonts w:cstheme="minorHAnsi"/>
              </w:rPr>
            </w:pPr>
            <w:r w:rsidRPr="002C03E7">
              <w:rPr>
                <w:rFonts w:cstheme="minorHAnsi"/>
              </w:rPr>
              <w:t>Arthritis</w:t>
            </w:r>
          </w:p>
          <w:p w14:paraId="6C690C7A" w14:textId="77777777" w:rsidR="00541B94" w:rsidRPr="002C03E7" w:rsidRDefault="00541B94" w:rsidP="009D2454">
            <w:pPr>
              <w:numPr>
                <w:ilvl w:val="0"/>
                <w:numId w:val="16"/>
              </w:numPr>
              <w:spacing w:after="0" w:line="240" w:lineRule="auto"/>
              <w:rPr>
                <w:rFonts w:cstheme="minorHAnsi"/>
              </w:rPr>
            </w:pPr>
            <w:r w:rsidRPr="002C03E7">
              <w:rPr>
                <w:rFonts w:cstheme="minorHAnsi"/>
              </w:rPr>
              <w:t>Asthma</w:t>
            </w:r>
          </w:p>
          <w:p w14:paraId="15108FC5" w14:textId="77777777" w:rsidR="0044373B" w:rsidRPr="002C03E7" w:rsidRDefault="0044373B" w:rsidP="009D2454">
            <w:pPr>
              <w:numPr>
                <w:ilvl w:val="0"/>
                <w:numId w:val="16"/>
              </w:numPr>
              <w:spacing w:after="0" w:line="240" w:lineRule="auto"/>
              <w:rPr>
                <w:rFonts w:cstheme="minorHAnsi"/>
              </w:rPr>
            </w:pPr>
            <w:r w:rsidRPr="002C03E7">
              <w:rPr>
                <w:rFonts w:cstheme="minorHAnsi"/>
              </w:rPr>
              <w:lastRenderedPageBreak/>
              <w:t>Bronchitis</w:t>
            </w:r>
          </w:p>
          <w:p w14:paraId="37683E53" w14:textId="77777777" w:rsidR="0044373B" w:rsidRPr="002C03E7" w:rsidRDefault="0044373B" w:rsidP="009D2454">
            <w:pPr>
              <w:numPr>
                <w:ilvl w:val="0"/>
                <w:numId w:val="16"/>
              </w:numPr>
              <w:spacing w:after="0" w:line="240" w:lineRule="auto"/>
              <w:rPr>
                <w:rFonts w:cstheme="minorHAnsi"/>
              </w:rPr>
            </w:pPr>
            <w:r w:rsidRPr="002C03E7">
              <w:rPr>
                <w:rFonts w:cstheme="minorHAnsi"/>
              </w:rPr>
              <w:t>Cancer</w:t>
            </w:r>
          </w:p>
          <w:p w14:paraId="352BD41D" w14:textId="77777777" w:rsidR="0044373B" w:rsidRPr="002C03E7" w:rsidRDefault="0044373B" w:rsidP="009D2454">
            <w:pPr>
              <w:numPr>
                <w:ilvl w:val="0"/>
                <w:numId w:val="16"/>
              </w:numPr>
              <w:spacing w:after="0" w:line="240" w:lineRule="auto"/>
              <w:rPr>
                <w:rFonts w:cstheme="minorHAnsi"/>
              </w:rPr>
            </w:pPr>
            <w:r w:rsidRPr="002C03E7">
              <w:rPr>
                <w:rFonts w:cstheme="minorHAnsi"/>
              </w:rPr>
              <w:t>Chlamydia</w:t>
            </w:r>
          </w:p>
          <w:p w14:paraId="6D752DD4" w14:textId="77777777" w:rsidR="0044373B" w:rsidRPr="002C03E7" w:rsidRDefault="0044373B" w:rsidP="009D2454">
            <w:pPr>
              <w:numPr>
                <w:ilvl w:val="0"/>
                <w:numId w:val="16"/>
              </w:numPr>
              <w:spacing w:after="0" w:line="240" w:lineRule="auto"/>
              <w:rPr>
                <w:rFonts w:cstheme="minorHAnsi"/>
              </w:rPr>
            </w:pPr>
            <w:r w:rsidRPr="002C03E7">
              <w:rPr>
                <w:rFonts w:cstheme="minorHAnsi"/>
              </w:rPr>
              <w:t>Diabetes</w:t>
            </w:r>
          </w:p>
          <w:p w14:paraId="436C214A" w14:textId="77777777" w:rsidR="0044373B" w:rsidRPr="002C03E7" w:rsidRDefault="0044373B" w:rsidP="009D2454">
            <w:pPr>
              <w:numPr>
                <w:ilvl w:val="0"/>
                <w:numId w:val="16"/>
              </w:numPr>
              <w:spacing w:after="0" w:line="240" w:lineRule="auto"/>
              <w:rPr>
                <w:rFonts w:cstheme="minorHAnsi"/>
              </w:rPr>
            </w:pPr>
            <w:r w:rsidRPr="002C03E7">
              <w:rPr>
                <w:rFonts w:cstheme="minorHAnsi"/>
              </w:rPr>
              <w:t>Dizziness</w:t>
            </w:r>
          </w:p>
          <w:p w14:paraId="2645F6B7" w14:textId="77777777" w:rsidR="0044373B" w:rsidRPr="002C03E7" w:rsidRDefault="0044373B" w:rsidP="009D2454">
            <w:pPr>
              <w:numPr>
                <w:ilvl w:val="0"/>
                <w:numId w:val="16"/>
              </w:numPr>
              <w:spacing w:after="0" w:line="240" w:lineRule="auto"/>
              <w:rPr>
                <w:rFonts w:cstheme="minorHAnsi"/>
              </w:rPr>
            </w:pPr>
            <w:r w:rsidRPr="002C03E7">
              <w:rPr>
                <w:rFonts w:cstheme="minorHAnsi"/>
              </w:rPr>
              <w:t>Emphysema</w:t>
            </w:r>
          </w:p>
          <w:p w14:paraId="6516945C" w14:textId="77777777" w:rsidR="0044373B" w:rsidRPr="002C03E7" w:rsidRDefault="0044373B" w:rsidP="009D2454">
            <w:pPr>
              <w:numPr>
                <w:ilvl w:val="0"/>
                <w:numId w:val="16"/>
              </w:numPr>
              <w:spacing w:after="0" w:line="240" w:lineRule="auto"/>
              <w:rPr>
                <w:rFonts w:cstheme="minorHAnsi"/>
              </w:rPr>
            </w:pPr>
            <w:r w:rsidRPr="002C03E7">
              <w:rPr>
                <w:rFonts w:cstheme="minorHAnsi"/>
              </w:rPr>
              <w:t>Epilepsy</w:t>
            </w:r>
          </w:p>
          <w:p w14:paraId="2E466B02" w14:textId="77777777" w:rsidR="0044373B" w:rsidRPr="002C03E7" w:rsidRDefault="0044373B" w:rsidP="009D2454">
            <w:pPr>
              <w:numPr>
                <w:ilvl w:val="0"/>
                <w:numId w:val="16"/>
              </w:numPr>
              <w:spacing w:after="0" w:line="240" w:lineRule="auto"/>
              <w:rPr>
                <w:rFonts w:cstheme="minorHAnsi"/>
              </w:rPr>
            </w:pPr>
            <w:r w:rsidRPr="002C03E7">
              <w:rPr>
                <w:rFonts w:cstheme="minorHAnsi"/>
              </w:rPr>
              <w:t>Eye problem</w:t>
            </w:r>
          </w:p>
          <w:p w14:paraId="5E84008B" w14:textId="77777777" w:rsidR="0044373B" w:rsidRPr="002C03E7" w:rsidRDefault="0044373B" w:rsidP="009D2454">
            <w:pPr>
              <w:numPr>
                <w:ilvl w:val="0"/>
                <w:numId w:val="16"/>
              </w:numPr>
              <w:spacing w:after="0" w:line="240" w:lineRule="auto"/>
              <w:rPr>
                <w:rFonts w:cstheme="minorHAnsi"/>
              </w:rPr>
            </w:pPr>
            <w:r w:rsidRPr="002C03E7">
              <w:rPr>
                <w:rFonts w:cstheme="minorHAnsi"/>
              </w:rPr>
              <w:t>Fainting</w:t>
            </w:r>
          </w:p>
          <w:p w14:paraId="0915C604" w14:textId="77777777" w:rsidR="0044373B" w:rsidRPr="002C03E7" w:rsidRDefault="0044373B" w:rsidP="009D2454">
            <w:pPr>
              <w:numPr>
                <w:ilvl w:val="0"/>
                <w:numId w:val="16"/>
              </w:numPr>
              <w:spacing w:after="0" w:line="240" w:lineRule="auto"/>
              <w:rPr>
                <w:rFonts w:cstheme="minorHAnsi"/>
              </w:rPr>
            </w:pPr>
            <w:r w:rsidRPr="002C03E7">
              <w:rPr>
                <w:rFonts w:cstheme="minorHAnsi"/>
              </w:rPr>
              <w:t>Frequent or severe headaches</w:t>
            </w:r>
          </w:p>
          <w:p w14:paraId="235A420D" w14:textId="77777777" w:rsidR="0044373B" w:rsidRPr="002C03E7" w:rsidRDefault="0044373B" w:rsidP="009D2454">
            <w:pPr>
              <w:numPr>
                <w:ilvl w:val="0"/>
                <w:numId w:val="16"/>
              </w:numPr>
              <w:spacing w:after="0" w:line="240" w:lineRule="auto"/>
              <w:rPr>
                <w:rFonts w:cstheme="minorHAnsi"/>
              </w:rPr>
            </w:pPr>
            <w:r w:rsidRPr="002C03E7">
              <w:rPr>
                <w:rFonts w:cstheme="minorHAnsi"/>
              </w:rPr>
              <w:t>Glaucoma</w:t>
            </w:r>
          </w:p>
          <w:p w14:paraId="58A4A1D8" w14:textId="77777777" w:rsidR="0044373B" w:rsidRPr="002C03E7" w:rsidRDefault="0044373B" w:rsidP="009D2454">
            <w:pPr>
              <w:numPr>
                <w:ilvl w:val="0"/>
                <w:numId w:val="16"/>
              </w:numPr>
              <w:spacing w:after="0" w:line="240" w:lineRule="auto"/>
              <w:rPr>
                <w:rFonts w:cstheme="minorHAnsi"/>
              </w:rPr>
            </w:pPr>
            <w:r w:rsidRPr="002C03E7">
              <w:rPr>
                <w:rFonts w:cstheme="minorHAnsi"/>
              </w:rPr>
              <w:t>Gonorrhea</w:t>
            </w:r>
          </w:p>
          <w:p w14:paraId="3EE1D35B" w14:textId="77777777" w:rsidR="0044373B" w:rsidRPr="002C03E7" w:rsidRDefault="0044373B" w:rsidP="009D2454">
            <w:pPr>
              <w:numPr>
                <w:ilvl w:val="0"/>
                <w:numId w:val="16"/>
              </w:numPr>
              <w:spacing w:after="0" w:line="240" w:lineRule="auto"/>
              <w:rPr>
                <w:rFonts w:cstheme="minorHAnsi"/>
              </w:rPr>
            </w:pPr>
            <w:r w:rsidRPr="002C03E7">
              <w:rPr>
                <w:rFonts w:cstheme="minorHAnsi"/>
              </w:rPr>
              <w:t>Hearing impairment</w:t>
            </w:r>
          </w:p>
          <w:p w14:paraId="78761582" w14:textId="77777777" w:rsidR="0044373B" w:rsidRPr="002C03E7" w:rsidRDefault="0044373B" w:rsidP="009D2454">
            <w:pPr>
              <w:numPr>
                <w:ilvl w:val="0"/>
                <w:numId w:val="16"/>
              </w:numPr>
              <w:spacing w:after="0" w:line="240" w:lineRule="auto"/>
              <w:rPr>
                <w:rFonts w:cstheme="minorHAnsi"/>
              </w:rPr>
            </w:pPr>
            <w:r w:rsidRPr="002C03E7">
              <w:rPr>
                <w:rFonts w:cstheme="minorHAnsi"/>
              </w:rPr>
              <w:t>Heart condition</w:t>
            </w:r>
          </w:p>
          <w:p w14:paraId="6524190E" w14:textId="77777777" w:rsidR="0044373B" w:rsidRPr="002C03E7" w:rsidRDefault="0044373B" w:rsidP="009D2454">
            <w:pPr>
              <w:numPr>
                <w:ilvl w:val="0"/>
                <w:numId w:val="16"/>
              </w:numPr>
              <w:spacing w:after="0" w:line="240" w:lineRule="auto"/>
              <w:rPr>
                <w:rFonts w:cstheme="minorHAnsi"/>
              </w:rPr>
            </w:pPr>
            <w:r w:rsidRPr="002C03E7">
              <w:rPr>
                <w:rFonts w:cstheme="minorHAnsi"/>
              </w:rPr>
              <w:t>Hemodialysis</w:t>
            </w:r>
          </w:p>
          <w:p w14:paraId="34E21F9A" w14:textId="77777777" w:rsidR="0044373B" w:rsidRPr="002C03E7" w:rsidRDefault="0044373B" w:rsidP="009D2454">
            <w:pPr>
              <w:numPr>
                <w:ilvl w:val="0"/>
                <w:numId w:val="16"/>
              </w:numPr>
              <w:spacing w:after="0" w:line="240" w:lineRule="auto"/>
              <w:rPr>
                <w:rFonts w:cstheme="minorHAnsi"/>
              </w:rPr>
            </w:pPr>
            <w:r w:rsidRPr="002C03E7">
              <w:rPr>
                <w:rFonts w:cstheme="minorHAnsi"/>
              </w:rPr>
              <w:t>Herpes</w:t>
            </w:r>
          </w:p>
          <w:p w14:paraId="61E337E7" w14:textId="77777777" w:rsidR="0044373B" w:rsidRPr="002C03E7" w:rsidRDefault="0044373B" w:rsidP="009D2454">
            <w:pPr>
              <w:numPr>
                <w:ilvl w:val="0"/>
                <w:numId w:val="16"/>
              </w:numPr>
              <w:spacing w:after="0" w:line="240" w:lineRule="auto"/>
              <w:rPr>
                <w:rFonts w:cstheme="minorHAnsi"/>
              </w:rPr>
            </w:pPr>
            <w:r w:rsidRPr="002C03E7">
              <w:rPr>
                <w:rFonts w:cstheme="minorHAnsi"/>
              </w:rPr>
              <w:t>High blood cholesterol</w:t>
            </w:r>
          </w:p>
          <w:p w14:paraId="64E47467" w14:textId="77777777" w:rsidR="0044373B" w:rsidRPr="002C03E7" w:rsidRDefault="0044373B" w:rsidP="009D2454">
            <w:pPr>
              <w:numPr>
                <w:ilvl w:val="0"/>
                <w:numId w:val="16"/>
              </w:numPr>
              <w:spacing w:after="0" w:line="240" w:lineRule="auto"/>
              <w:rPr>
                <w:rFonts w:cstheme="minorHAnsi"/>
              </w:rPr>
            </w:pPr>
            <w:r w:rsidRPr="002C03E7">
              <w:rPr>
                <w:rFonts w:cstheme="minorHAnsi"/>
              </w:rPr>
              <w:t>High blood pressure</w:t>
            </w:r>
          </w:p>
          <w:p w14:paraId="2B528B4E" w14:textId="77777777" w:rsidR="0044373B" w:rsidRPr="002C03E7" w:rsidRDefault="0044373B" w:rsidP="009D2454">
            <w:pPr>
              <w:numPr>
                <w:ilvl w:val="0"/>
                <w:numId w:val="16"/>
              </w:numPr>
              <w:spacing w:after="0" w:line="240" w:lineRule="auto"/>
              <w:rPr>
                <w:rFonts w:cstheme="minorHAnsi"/>
              </w:rPr>
            </w:pPr>
            <w:r w:rsidRPr="002C03E7">
              <w:rPr>
                <w:rFonts w:cstheme="minorHAnsi"/>
              </w:rPr>
              <w:t>Hypoglycemia</w:t>
            </w:r>
          </w:p>
          <w:p w14:paraId="18B6FACB" w14:textId="77777777" w:rsidR="0044373B" w:rsidRPr="002C03E7" w:rsidRDefault="0044373B" w:rsidP="009D2454">
            <w:pPr>
              <w:numPr>
                <w:ilvl w:val="0"/>
                <w:numId w:val="16"/>
              </w:numPr>
              <w:spacing w:after="0" w:line="240" w:lineRule="auto"/>
              <w:rPr>
                <w:rFonts w:cstheme="minorHAnsi"/>
              </w:rPr>
            </w:pPr>
            <w:r w:rsidRPr="002C03E7">
              <w:rPr>
                <w:rFonts w:cstheme="minorHAnsi"/>
              </w:rPr>
              <w:t>Jaundice</w:t>
            </w:r>
          </w:p>
          <w:p w14:paraId="3EBFEDDA" w14:textId="77777777" w:rsidR="0044373B" w:rsidRPr="002C03E7" w:rsidRDefault="0044373B" w:rsidP="009D2454">
            <w:pPr>
              <w:numPr>
                <w:ilvl w:val="0"/>
                <w:numId w:val="16"/>
              </w:numPr>
              <w:spacing w:after="0" w:line="240" w:lineRule="auto"/>
              <w:rPr>
                <w:rFonts w:cstheme="minorHAnsi"/>
              </w:rPr>
            </w:pPr>
            <w:r w:rsidRPr="002C03E7">
              <w:rPr>
                <w:rFonts w:cstheme="minorHAnsi"/>
              </w:rPr>
              <w:t>Kidney disease</w:t>
            </w:r>
          </w:p>
          <w:p w14:paraId="64148F32" w14:textId="77777777" w:rsidR="0044373B" w:rsidRPr="002C03E7" w:rsidRDefault="0044373B" w:rsidP="009D2454">
            <w:pPr>
              <w:numPr>
                <w:ilvl w:val="0"/>
                <w:numId w:val="16"/>
              </w:numPr>
              <w:spacing w:after="0" w:line="240" w:lineRule="auto"/>
              <w:rPr>
                <w:rFonts w:cstheme="minorHAnsi"/>
              </w:rPr>
            </w:pPr>
            <w:r w:rsidRPr="002C03E7">
              <w:rPr>
                <w:rFonts w:cstheme="minorHAnsi"/>
              </w:rPr>
              <w:t>Low blood pressure</w:t>
            </w:r>
          </w:p>
          <w:p w14:paraId="03C66A8D" w14:textId="77777777" w:rsidR="0044373B" w:rsidRPr="002C03E7" w:rsidRDefault="0044373B" w:rsidP="009D2454">
            <w:pPr>
              <w:numPr>
                <w:ilvl w:val="0"/>
                <w:numId w:val="16"/>
              </w:numPr>
              <w:spacing w:after="0" w:line="240" w:lineRule="auto"/>
              <w:rPr>
                <w:rFonts w:cstheme="minorHAnsi"/>
              </w:rPr>
            </w:pPr>
            <w:r w:rsidRPr="002C03E7">
              <w:rPr>
                <w:rFonts w:cstheme="minorHAnsi"/>
              </w:rPr>
              <w:t>Mental retardation / intellectual disability</w:t>
            </w:r>
          </w:p>
          <w:p w14:paraId="6DF26096" w14:textId="77777777" w:rsidR="0044373B" w:rsidRPr="002C03E7" w:rsidRDefault="0044373B" w:rsidP="009D2454">
            <w:pPr>
              <w:numPr>
                <w:ilvl w:val="0"/>
                <w:numId w:val="16"/>
              </w:numPr>
              <w:spacing w:after="0" w:line="240" w:lineRule="auto"/>
              <w:rPr>
                <w:rFonts w:cstheme="minorHAnsi"/>
              </w:rPr>
            </w:pPr>
            <w:r w:rsidRPr="002C03E7">
              <w:rPr>
                <w:rFonts w:cstheme="minorHAnsi"/>
              </w:rPr>
              <w:t>Pain or pressure in chest</w:t>
            </w:r>
          </w:p>
          <w:p w14:paraId="067051A2" w14:textId="77777777" w:rsidR="0044373B" w:rsidRPr="002C03E7" w:rsidRDefault="0044373B" w:rsidP="009D2454">
            <w:pPr>
              <w:numPr>
                <w:ilvl w:val="0"/>
                <w:numId w:val="16"/>
              </w:numPr>
              <w:spacing w:after="0" w:line="240" w:lineRule="auto"/>
              <w:rPr>
                <w:rFonts w:cstheme="minorHAnsi"/>
              </w:rPr>
            </w:pPr>
            <w:r w:rsidRPr="002C03E7">
              <w:rPr>
                <w:rFonts w:cstheme="minorHAnsi"/>
              </w:rPr>
              <w:t>Palpitations</w:t>
            </w:r>
          </w:p>
          <w:p w14:paraId="1DF86023" w14:textId="77777777" w:rsidR="0044373B" w:rsidRPr="002C03E7" w:rsidRDefault="0044373B" w:rsidP="009D2454">
            <w:pPr>
              <w:numPr>
                <w:ilvl w:val="0"/>
                <w:numId w:val="16"/>
              </w:numPr>
              <w:spacing w:after="0" w:line="240" w:lineRule="auto"/>
              <w:rPr>
                <w:rFonts w:cstheme="minorHAnsi"/>
              </w:rPr>
            </w:pPr>
            <w:r w:rsidRPr="002C03E7">
              <w:rPr>
                <w:rFonts w:cstheme="minorHAnsi"/>
              </w:rPr>
              <w:t>Periods of unconsciousness</w:t>
            </w:r>
          </w:p>
          <w:p w14:paraId="5C8CDF9A" w14:textId="77777777" w:rsidR="0044373B" w:rsidRPr="002C03E7" w:rsidRDefault="0044373B" w:rsidP="009D2454">
            <w:pPr>
              <w:numPr>
                <w:ilvl w:val="0"/>
                <w:numId w:val="16"/>
              </w:numPr>
              <w:spacing w:after="0" w:line="240" w:lineRule="auto"/>
              <w:rPr>
                <w:rFonts w:cstheme="minorHAnsi"/>
              </w:rPr>
            </w:pPr>
            <w:r w:rsidRPr="002C03E7">
              <w:rPr>
                <w:rFonts w:cstheme="minorHAnsi"/>
              </w:rPr>
              <w:t>Rheumatic fever</w:t>
            </w:r>
          </w:p>
          <w:p w14:paraId="236AFC53" w14:textId="77777777" w:rsidR="0044373B" w:rsidRPr="002C03E7" w:rsidRDefault="0044373B" w:rsidP="009D2454">
            <w:pPr>
              <w:numPr>
                <w:ilvl w:val="0"/>
                <w:numId w:val="16"/>
              </w:numPr>
              <w:spacing w:after="0" w:line="240" w:lineRule="auto"/>
              <w:rPr>
                <w:rFonts w:cstheme="minorHAnsi"/>
              </w:rPr>
            </w:pPr>
            <w:r w:rsidRPr="002C03E7">
              <w:rPr>
                <w:rFonts w:cstheme="minorHAnsi"/>
              </w:rPr>
              <w:t>Rheumatism</w:t>
            </w:r>
          </w:p>
          <w:p w14:paraId="5A5ECCC6" w14:textId="77777777" w:rsidR="0044373B" w:rsidRPr="002C03E7" w:rsidRDefault="0044373B" w:rsidP="009D2454">
            <w:pPr>
              <w:numPr>
                <w:ilvl w:val="0"/>
                <w:numId w:val="16"/>
              </w:numPr>
              <w:spacing w:after="0" w:line="240" w:lineRule="auto"/>
              <w:rPr>
                <w:rFonts w:cstheme="minorHAnsi"/>
              </w:rPr>
            </w:pPr>
            <w:r w:rsidRPr="002C03E7">
              <w:rPr>
                <w:rFonts w:cstheme="minorHAnsi"/>
              </w:rPr>
              <w:t>Seizures</w:t>
            </w:r>
          </w:p>
          <w:p w14:paraId="01E2B2DB" w14:textId="77777777" w:rsidR="0044373B" w:rsidRPr="002C03E7" w:rsidRDefault="0044373B" w:rsidP="009D2454">
            <w:pPr>
              <w:numPr>
                <w:ilvl w:val="0"/>
                <w:numId w:val="16"/>
              </w:numPr>
              <w:spacing w:after="0" w:line="240" w:lineRule="auto"/>
              <w:rPr>
                <w:rFonts w:cstheme="minorHAnsi"/>
              </w:rPr>
            </w:pPr>
            <w:r w:rsidRPr="002C03E7">
              <w:rPr>
                <w:rFonts w:cstheme="minorHAnsi"/>
              </w:rPr>
              <w:t>Shortness of breath</w:t>
            </w:r>
          </w:p>
          <w:p w14:paraId="70F436C0" w14:textId="77777777" w:rsidR="0044373B" w:rsidRPr="002C03E7" w:rsidRDefault="0044373B" w:rsidP="009D2454">
            <w:pPr>
              <w:numPr>
                <w:ilvl w:val="0"/>
                <w:numId w:val="16"/>
              </w:numPr>
              <w:spacing w:after="0" w:line="240" w:lineRule="auto"/>
              <w:rPr>
                <w:rFonts w:cstheme="minorHAnsi"/>
              </w:rPr>
            </w:pPr>
            <w:r w:rsidRPr="002C03E7">
              <w:rPr>
                <w:rFonts w:cstheme="minorHAnsi"/>
              </w:rPr>
              <w:t xml:space="preserve">Stomach liver or intestinal problems </w:t>
            </w:r>
          </w:p>
          <w:p w14:paraId="63E5509F" w14:textId="77777777" w:rsidR="0044373B" w:rsidRPr="002C03E7" w:rsidRDefault="0044373B" w:rsidP="009D2454">
            <w:pPr>
              <w:numPr>
                <w:ilvl w:val="0"/>
                <w:numId w:val="16"/>
              </w:numPr>
              <w:spacing w:after="0" w:line="240" w:lineRule="auto"/>
              <w:rPr>
                <w:rFonts w:cstheme="minorHAnsi"/>
              </w:rPr>
            </w:pPr>
            <w:r w:rsidRPr="002C03E7">
              <w:rPr>
                <w:rFonts w:cstheme="minorHAnsi"/>
              </w:rPr>
              <w:t>Syphilis</w:t>
            </w:r>
          </w:p>
          <w:p w14:paraId="6F52D1AE" w14:textId="77777777" w:rsidR="0044373B" w:rsidRPr="002C03E7" w:rsidRDefault="0044373B" w:rsidP="009D2454">
            <w:pPr>
              <w:numPr>
                <w:ilvl w:val="0"/>
                <w:numId w:val="16"/>
              </w:numPr>
              <w:spacing w:after="0" w:line="240" w:lineRule="auto"/>
              <w:rPr>
                <w:rFonts w:cstheme="minorHAnsi"/>
              </w:rPr>
            </w:pPr>
            <w:r w:rsidRPr="002C03E7">
              <w:rPr>
                <w:rFonts w:cstheme="minorHAnsi"/>
              </w:rPr>
              <w:t>Tuberculosis</w:t>
            </w:r>
          </w:p>
          <w:p w14:paraId="5742EBF5" w14:textId="77777777" w:rsidR="0044373B" w:rsidRPr="002C03E7" w:rsidRDefault="0044373B" w:rsidP="009D2454">
            <w:pPr>
              <w:numPr>
                <w:ilvl w:val="0"/>
                <w:numId w:val="16"/>
              </w:numPr>
              <w:spacing w:after="0" w:line="240" w:lineRule="auto"/>
              <w:rPr>
                <w:rFonts w:cstheme="minorHAnsi"/>
              </w:rPr>
            </w:pPr>
            <w:r w:rsidRPr="002C03E7">
              <w:rPr>
                <w:rFonts w:cstheme="minorHAnsi"/>
              </w:rPr>
              <w:t xml:space="preserve">Tumor </w:t>
            </w:r>
          </w:p>
          <w:p w14:paraId="3D62F7A3" w14:textId="77777777" w:rsidR="0044373B" w:rsidRPr="002C03E7" w:rsidRDefault="0044373B" w:rsidP="009D2454">
            <w:pPr>
              <w:numPr>
                <w:ilvl w:val="0"/>
                <w:numId w:val="16"/>
              </w:numPr>
              <w:spacing w:after="0" w:line="240" w:lineRule="auto"/>
              <w:rPr>
                <w:rFonts w:cstheme="minorHAnsi"/>
              </w:rPr>
            </w:pPr>
            <w:r w:rsidRPr="002C03E7">
              <w:rPr>
                <w:rFonts w:cstheme="minorHAnsi"/>
              </w:rPr>
              <w:t>Thyroid problems</w:t>
            </w:r>
          </w:p>
          <w:p w14:paraId="18C2F5B2" w14:textId="77777777" w:rsidR="0044373B" w:rsidRPr="002C03E7" w:rsidRDefault="0044373B" w:rsidP="009D2454">
            <w:pPr>
              <w:numPr>
                <w:ilvl w:val="0"/>
                <w:numId w:val="16"/>
              </w:numPr>
              <w:spacing w:after="0" w:line="240" w:lineRule="auto"/>
              <w:rPr>
                <w:rFonts w:cstheme="minorHAnsi"/>
              </w:rPr>
            </w:pPr>
            <w:r w:rsidRPr="002C03E7">
              <w:rPr>
                <w:rFonts w:cstheme="minorHAnsi"/>
              </w:rPr>
              <w:t>Urinary tract infection</w:t>
            </w:r>
          </w:p>
          <w:p w14:paraId="0A585A1A" w14:textId="77777777" w:rsidR="0044373B" w:rsidRPr="002C03E7" w:rsidRDefault="0044373B" w:rsidP="009D2454">
            <w:pPr>
              <w:numPr>
                <w:ilvl w:val="0"/>
                <w:numId w:val="16"/>
              </w:numPr>
              <w:spacing w:after="0" w:line="240" w:lineRule="auto"/>
              <w:rPr>
                <w:rFonts w:cstheme="minorHAnsi"/>
              </w:rPr>
            </w:pPr>
            <w:r w:rsidRPr="002C03E7">
              <w:rPr>
                <w:rFonts w:cstheme="minorHAnsi"/>
              </w:rPr>
              <w:t>Other</w:t>
            </w:r>
          </w:p>
          <w:p w14:paraId="7A853FE7" w14:textId="77777777" w:rsidR="00541B94" w:rsidRPr="002C03E7" w:rsidRDefault="00541B94" w:rsidP="00541B94">
            <w:pPr>
              <w:spacing w:after="0" w:line="240" w:lineRule="auto"/>
              <w:rPr>
                <w:rFonts w:cstheme="minorHAnsi"/>
              </w:rPr>
            </w:pPr>
          </w:p>
          <w:p w14:paraId="64F1846A" w14:textId="77777777" w:rsidR="00541B94" w:rsidRPr="002C03E7" w:rsidRDefault="00541B94" w:rsidP="00541B94">
            <w:pPr>
              <w:spacing w:after="0" w:line="240" w:lineRule="auto"/>
              <w:rPr>
                <w:rFonts w:cstheme="minorHAnsi"/>
              </w:rPr>
            </w:pPr>
            <w:r w:rsidRPr="002C03E7">
              <w:rPr>
                <w:rFonts w:cstheme="minorHAnsi"/>
              </w:rPr>
              <w:t xml:space="preserve">Access protocol </w:t>
            </w:r>
            <w:hyperlink r:id="rId32" w:history="1">
              <w:r w:rsidRPr="002C03E7">
                <w:rPr>
                  <w:rStyle w:val="Hyperlink"/>
                  <w:rFonts w:cstheme="minorHAnsi"/>
                </w:rPr>
                <w:t>here</w:t>
              </w:r>
            </w:hyperlink>
          </w:p>
          <w:p w14:paraId="2071CE52" w14:textId="77777777" w:rsidR="00DC327E" w:rsidRPr="002C03E7" w:rsidRDefault="00DC327E" w:rsidP="009D2454">
            <w:pPr>
              <w:spacing w:after="0" w:line="240" w:lineRule="auto"/>
              <w:rPr>
                <w:rFonts w:cstheme="minorHAnsi"/>
              </w:rPr>
            </w:pPr>
          </w:p>
        </w:tc>
      </w:tr>
      <w:tr w:rsidR="00F02515" w:rsidRPr="002C03E7" w14:paraId="7F2C9F3E" w14:textId="77777777" w:rsidTr="00FF67A5">
        <w:trPr>
          <w:cantSplit/>
          <w:trHeight w:val="2400"/>
        </w:trPr>
        <w:tc>
          <w:tcPr>
            <w:tcW w:w="540" w:type="dxa"/>
            <w:tcBorders>
              <w:top w:val="single" w:sz="4" w:space="0" w:color="auto"/>
              <w:left w:val="single" w:sz="4" w:space="0" w:color="auto"/>
              <w:bottom w:val="single" w:sz="4" w:space="0" w:color="auto"/>
              <w:right w:val="single" w:sz="4" w:space="0" w:color="auto"/>
            </w:tcBorders>
            <w:shd w:val="clear" w:color="auto" w:fill="FFD966" w:themeFill="accent4" w:themeFillTint="99"/>
            <w:textDirection w:val="btLr"/>
            <w:vAlign w:val="center"/>
          </w:tcPr>
          <w:p w14:paraId="5BB62C04" w14:textId="77777777" w:rsidR="00DC327E" w:rsidRPr="002C03E7" w:rsidRDefault="00DC327E" w:rsidP="00DC327E">
            <w:pPr>
              <w:spacing w:after="0" w:line="240" w:lineRule="auto"/>
              <w:ind w:left="113" w:right="113"/>
              <w:jc w:val="center"/>
              <w:rPr>
                <w:rFonts w:eastAsia="Times New Roman" w:cstheme="minorHAnsi"/>
                <w:color w:val="000000"/>
              </w:rPr>
            </w:pPr>
            <w:r w:rsidRPr="002C03E7">
              <w:rPr>
                <w:rFonts w:eastAsia="Times New Roman" w:cstheme="minorHAnsi"/>
                <w:color w:val="000000"/>
              </w:rPr>
              <w:lastRenderedPageBreak/>
              <w:t>Adult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C38671" w14:textId="77777777" w:rsidR="00DC327E" w:rsidRPr="002C03E7" w:rsidRDefault="00DC327E" w:rsidP="00DC327E">
            <w:pPr>
              <w:spacing w:after="0" w:line="240" w:lineRule="auto"/>
              <w:ind w:left="113" w:right="113"/>
              <w:jc w:val="center"/>
              <w:rPr>
                <w:rFonts w:eastAsia="Times New Roman" w:cstheme="minorHAnsi"/>
                <w:color w:val="000000"/>
              </w:rPr>
            </w:pPr>
            <w:r w:rsidRPr="002C03E7">
              <w:rPr>
                <w:rFonts w:eastAsia="Times New Roman" w:cstheme="minorHAnsi"/>
                <w:color w:val="000000"/>
              </w:rPr>
              <w:t>Reproductive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60999F5" w14:textId="77777777" w:rsidR="00DC327E" w:rsidRPr="002C03E7" w:rsidRDefault="00DC327E" w:rsidP="00231ADE">
            <w:pPr>
              <w:spacing w:after="0" w:line="240" w:lineRule="auto"/>
              <w:rPr>
                <w:rFonts w:eastAsia="Times New Roman" w:cstheme="minorHAnsi"/>
                <w:color w:val="000000"/>
              </w:rPr>
            </w:pPr>
            <w:r w:rsidRPr="002C03E7">
              <w:rPr>
                <w:rFonts w:eastAsia="Times New Roman" w:cstheme="minorHAnsi"/>
                <w:color w:val="000000"/>
              </w:rPr>
              <w:t>Reproductive history – Male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9641E0C" w14:textId="77777777" w:rsidR="00DC327E" w:rsidRPr="002C03E7" w:rsidRDefault="00DC327E" w:rsidP="009D2454">
            <w:pPr>
              <w:spacing w:after="0" w:line="240" w:lineRule="auto"/>
              <w:rPr>
                <w:rFonts w:eastAsia="Times New Roman" w:cstheme="minorHAnsi"/>
                <w:color w:val="000000"/>
              </w:rPr>
            </w:pPr>
            <w:r w:rsidRPr="002C03E7">
              <w:rPr>
                <w:rFonts w:eastAsia="Times New Roman" w:cstheme="minorHAnsi"/>
                <w:color w:val="000000"/>
              </w:rPr>
              <w:t>The Longitudinal Investigation of Fertility and the Environment Study (LIFE)</w:t>
            </w:r>
          </w:p>
          <w:p w14:paraId="10E1AE98" w14:textId="77777777" w:rsidR="00DC327E" w:rsidRPr="002C03E7" w:rsidRDefault="00DC327E" w:rsidP="009D2454">
            <w:pPr>
              <w:spacing w:after="0" w:line="240" w:lineRule="auto"/>
              <w:rPr>
                <w:rFonts w:eastAsia="Times New Roman" w:cstheme="minorHAnsi"/>
                <w:color w:val="000000"/>
              </w:rPr>
            </w:pPr>
          </w:p>
          <w:p w14:paraId="3CF3B6FD" w14:textId="77777777" w:rsidR="00DC327E" w:rsidRPr="002C03E7" w:rsidRDefault="00DC327E" w:rsidP="009D2454">
            <w:pPr>
              <w:spacing w:after="0" w:line="240" w:lineRule="auto"/>
              <w:rPr>
                <w:rFonts w:eastAsia="Times New Roman" w:cstheme="minorHAnsi"/>
                <w:color w:val="000000"/>
              </w:rPr>
            </w:pPr>
            <w:r w:rsidRPr="002C03E7">
              <w:rPr>
                <w:rFonts w:eastAsia="Times New Roman" w:cstheme="minorHAnsi"/>
                <w:color w:val="000000"/>
              </w:rPr>
              <w:t xml:space="preserve">Included in </w:t>
            </w:r>
            <w:proofErr w:type="spellStart"/>
            <w:r w:rsidRPr="002C03E7">
              <w:rPr>
                <w:rFonts w:eastAsia="Times New Roman" w:cstheme="minorHAnsi"/>
                <w:color w:val="000000"/>
              </w:rPr>
              <w:t>PhenX</w:t>
            </w:r>
            <w:proofErr w:type="spellEnd"/>
            <w:r w:rsidRPr="002C03E7">
              <w:rPr>
                <w:rFonts w:eastAsia="Times New Roman" w:cstheme="minorHAnsi"/>
                <w:color w:val="000000"/>
              </w:rPr>
              <w:t xml:space="preserve"> toolkit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CBFE378" w14:textId="77777777" w:rsidR="00DC327E"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18867173" w14:textId="77777777" w:rsidR="00DC327E" w:rsidRPr="002C03E7" w:rsidRDefault="002C03E7" w:rsidP="009D2454">
            <w:pPr>
              <w:spacing w:after="0" w:line="240" w:lineRule="auto"/>
              <w:rPr>
                <w:rFonts w:eastAsia="Times New Roman" w:cstheme="minorHAnsi"/>
                <w:color w:val="000000"/>
              </w:rPr>
            </w:pPr>
            <w:r w:rsidRPr="002C03E7">
              <w:rPr>
                <w:rFonts w:eastAsia="Times New Roman" w:cstheme="minorHAnsi"/>
                <w:color w:val="000000"/>
              </w:rPr>
              <w:t>7</w:t>
            </w:r>
            <w:r w:rsidR="00DC327E" w:rsidRPr="002C03E7">
              <w:rPr>
                <w:rFonts w:eastAsia="Times New Roman" w:cstheme="minorHAnsi"/>
                <w:color w:val="000000"/>
              </w:rPr>
              <w:t>-item questionnaire</w:t>
            </w:r>
          </w:p>
          <w:p w14:paraId="78BB102E" w14:textId="77777777" w:rsidR="002C03E7" w:rsidRPr="002C03E7" w:rsidRDefault="002C03E7" w:rsidP="009D2454">
            <w:pPr>
              <w:spacing w:after="0" w:line="240" w:lineRule="auto"/>
              <w:rPr>
                <w:rFonts w:eastAsia="Times New Roman" w:cstheme="minorHAnsi"/>
                <w:color w:val="000000"/>
              </w:rPr>
            </w:pPr>
          </w:p>
          <w:p w14:paraId="3B68B8E3" w14:textId="77777777" w:rsidR="0044373B" w:rsidRPr="002C03E7" w:rsidRDefault="0044373B" w:rsidP="009D2454">
            <w:pPr>
              <w:numPr>
                <w:ilvl w:val="0"/>
                <w:numId w:val="17"/>
              </w:numPr>
              <w:spacing w:after="0" w:line="240" w:lineRule="auto"/>
              <w:rPr>
                <w:rFonts w:eastAsia="Times New Roman" w:cstheme="minorHAnsi"/>
                <w:color w:val="000000"/>
              </w:rPr>
            </w:pPr>
            <w:r w:rsidRPr="002C03E7">
              <w:rPr>
                <w:rFonts w:eastAsia="Times New Roman" w:cstheme="minorHAnsi"/>
                <w:color w:val="000000"/>
              </w:rPr>
              <w:t>Have you ever fathered a pregnancy, regardless of outcome? (if no, skip rest of questions)</w:t>
            </w:r>
          </w:p>
          <w:p w14:paraId="3B899FD3" w14:textId="77777777" w:rsidR="0044373B" w:rsidRPr="002C03E7" w:rsidRDefault="0044373B" w:rsidP="00541B94">
            <w:pPr>
              <w:numPr>
                <w:ilvl w:val="0"/>
                <w:numId w:val="17"/>
              </w:numPr>
              <w:spacing w:after="0" w:line="240" w:lineRule="auto"/>
              <w:rPr>
                <w:rFonts w:eastAsia="Times New Roman" w:cstheme="minorHAnsi"/>
                <w:color w:val="000000"/>
              </w:rPr>
            </w:pPr>
            <w:r w:rsidRPr="002C03E7">
              <w:rPr>
                <w:rFonts w:eastAsia="Times New Roman" w:cstheme="minorHAnsi"/>
                <w:color w:val="000000"/>
              </w:rPr>
              <w:t>How many?</w:t>
            </w:r>
          </w:p>
          <w:p w14:paraId="29C546CF" w14:textId="77777777" w:rsidR="0044373B" w:rsidRPr="002C03E7" w:rsidRDefault="0044373B" w:rsidP="00541B94">
            <w:pPr>
              <w:numPr>
                <w:ilvl w:val="0"/>
                <w:numId w:val="17"/>
              </w:numPr>
              <w:spacing w:after="0" w:line="240" w:lineRule="auto"/>
              <w:rPr>
                <w:rFonts w:eastAsia="Times New Roman" w:cstheme="minorHAnsi"/>
                <w:color w:val="000000"/>
              </w:rPr>
            </w:pPr>
            <w:r w:rsidRPr="002C03E7">
              <w:rPr>
                <w:rFonts w:eastAsia="Times New Roman" w:cstheme="minorHAnsi"/>
                <w:color w:val="000000"/>
              </w:rPr>
              <w:t>How old were you when you fathered this pregnancy? (years)</w:t>
            </w:r>
          </w:p>
          <w:p w14:paraId="103A2EEC" w14:textId="77777777" w:rsidR="0044373B" w:rsidRPr="002C03E7" w:rsidRDefault="0044373B" w:rsidP="00541B94">
            <w:pPr>
              <w:numPr>
                <w:ilvl w:val="0"/>
                <w:numId w:val="17"/>
              </w:numPr>
              <w:spacing w:after="0" w:line="240" w:lineRule="auto"/>
              <w:rPr>
                <w:rFonts w:eastAsia="Times New Roman" w:cstheme="minorHAnsi"/>
                <w:color w:val="000000"/>
              </w:rPr>
            </w:pPr>
            <w:r w:rsidRPr="002C03E7">
              <w:rPr>
                <w:rFonts w:eastAsia="Times New Roman" w:cstheme="minorHAnsi"/>
                <w:color w:val="000000"/>
              </w:rPr>
              <w:t xml:space="preserve">Was </w:t>
            </w:r>
            <w:proofErr w:type="gramStart"/>
            <w:r w:rsidRPr="002C03E7">
              <w:rPr>
                <w:rFonts w:eastAsia="Times New Roman" w:cstheme="minorHAnsi"/>
                <w:color w:val="000000"/>
              </w:rPr>
              <w:t>his a</w:t>
            </w:r>
            <w:proofErr w:type="gramEnd"/>
            <w:r w:rsidRPr="002C03E7">
              <w:rPr>
                <w:rFonts w:eastAsia="Times New Roman" w:cstheme="minorHAnsi"/>
                <w:color w:val="000000"/>
              </w:rPr>
              <w:t xml:space="preserve"> planned pregnancy? (e.g. you and you partner had intended to get pregnant)</w:t>
            </w:r>
          </w:p>
          <w:p w14:paraId="2326BE4C" w14:textId="77777777" w:rsidR="0044373B" w:rsidRPr="002C03E7" w:rsidRDefault="0044373B" w:rsidP="00541B94">
            <w:pPr>
              <w:numPr>
                <w:ilvl w:val="1"/>
                <w:numId w:val="17"/>
              </w:numPr>
              <w:spacing w:after="0" w:line="240" w:lineRule="auto"/>
              <w:rPr>
                <w:rFonts w:eastAsia="Times New Roman" w:cstheme="minorHAnsi"/>
                <w:color w:val="000000"/>
              </w:rPr>
            </w:pPr>
            <w:r w:rsidRPr="002C03E7">
              <w:rPr>
                <w:rFonts w:eastAsia="Times New Roman" w:cstheme="minorHAnsi"/>
                <w:color w:val="000000"/>
              </w:rPr>
              <w:t xml:space="preserve">If yes, how many months did it take for your partner to achieve pregnancy? </w:t>
            </w:r>
          </w:p>
          <w:p w14:paraId="205F23AE" w14:textId="77777777" w:rsidR="0044373B" w:rsidRPr="002C03E7" w:rsidRDefault="0044373B" w:rsidP="00541B94">
            <w:pPr>
              <w:numPr>
                <w:ilvl w:val="0"/>
                <w:numId w:val="17"/>
              </w:numPr>
              <w:spacing w:after="0" w:line="240" w:lineRule="auto"/>
              <w:rPr>
                <w:rFonts w:eastAsia="Times New Roman" w:cstheme="minorHAnsi"/>
                <w:color w:val="000000"/>
              </w:rPr>
            </w:pPr>
            <w:r w:rsidRPr="002C03E7">
              <w:rPr>
                <w:rFonts w:eastAsia="Times New Roman" w:cstheme="minorHAnsi"/>
                <w:color w:val="000000"/>
              </w:rPr>
              <w:t>Was this a multiple pregnancy? (e.g. twins, triplets, etc.)?</w:t>
            </w:r>
          </w:p>
          <w:p w14:paraId="7CE89B48" w14:textId="77777777" w:rsidR="0044373B" w:rsidRPr="002C03E7" w:rsidRDefault="0044373B" w:rsidP="00541B94">
            <w:pPr>
              <w:numPr>
                <w:ilvl w:val="1"/>
                <w:numId w:val="17"/>
              </w:numPr>
              <w:spacing w:after="0" w:line="240" w:lineRule="auto"/>
              <w:rPr>
                <w:rFonts w:eastAsia="Times New Roman" w:cstheme="minorHAnsi"/>
                <w:color w:val="000000"/>
              </w:rPr>
            </w:pPr>
            <w:r w:rsidRPr="002C03E7">
              <w:rPr>
                <w:rFonts w:eastAsia="Times New Roman" w:cstheme="minorHAnsi"/>
                <w:color w:val="000000"/>
              </w:rPr>
              <w:t>If yes, specify number of fetuses</w:t>
            </w:r>
          </w:p>
          <w:p w14:paraId="029A0788" w14:textId="77777777" w:rsidR="0044373B" w:rsidRPr="002C03E7" w:rsidRDefault="0044373B" w:rsidP="00541B94">
            <w:pPr>
              <w:numPr>
                <w:ilvl w:val="0"/>
                <w:numId w:val="17"/>
              </w:numPr>
              <w:spacing w:after="0" w:line="240" w:lineRule="auto"/>
              <w:rPr>
                <w:rFonts w:eastAsia="Times New Roman" w:cstheme="minorHAnsi"/>
                <w:color w:val="000000"/>
              </w:rPr>
            </w:pPr>
            <w:r w:rsidRPr="002C03E7">
              <w:rPr>
                <w:rFonts w:eastAsia="Times New Roman" w:cstheme="minorHAnsi"/>
                <w:color w:val="000000"/>
              </w:rPr>
              <w:t>What was the outcome of this pregnancy? (NOTE: if multiple birth, repeat question for each fetus. Response options: Live birth, miscarriage, stillbirth, abortion, ectopic/tubal, molar pregnancy</w:t>
            </w:r>
          </w:p>
          <w:p w14:paraId="6A1F8EF2" w14:textId="77777777" w:rsidR="0044373B" w:rsidRPr="002C03E7" w:rsidRDefault="0044373B" w:rsidP="00541B94">
            <w:pPr>
              <w:numPr>
                <w:ilvl w:val="0"/>
                <w:numId w:val="17"/>
              </w:numPr>
              <w:spacing w:after="0" w:line="240" w:lineRule="auto"/>
              <w:rPr>
                <w:rFonts w:eastAsia="Times New Roman" w:cstheme="minorHAnsi"/>
                <w:color w:val="000000"/>
              </w:rPr>
            </w:pPr>
            <w:r w:rsidRPr="002C03E7">
              <w:rPr>
                <w:rFonts w:eastAsia="Times New Roman" w:cstheme="minorHAnsi"/>
                <w:color w:val="000000"/>
              </w:rPr>
              <w:t>Date of birth or loss</w:t>
            </w:r>
          </w:p>
          <w:p w14:paraId="57BBD001" w14:textId="77777777" w:rsidR="002C03E7" w:rsidRPr="002C03E7" w:rsidRDefault="002C03E7" w:rsidP="00541B94">
            <w:pPr>
              <w:spacing w:after="0" w:line="240" w:lineRule="auto"/>
              <w:rPr>
                <w:rFonts w:eastAsia="Times New Roman" w:cstheme="minorHAnsi"/>
                <w:color w:val="000000"/>
              </w:rPr>
            </w:pPr>
          </w:p>
          <w:p w14:paraId="5B278B08" w14:textId="77777777" w:rsidR="00541B94" w:rsidRPr="002C03E7" w:rsidRDefault="00541B94" w:rsidP="00541B94">
            <w:pPr>
              <w:spacing w:after="0" w:line="240" w:lineRule="auto"/>
              <w:rPr>
                <w:rFonts w:eastAsia="Times New Roman" w:cstheme="minorHAnsi"/>
                <w:color w:val="000000"/>
              </w:rPr>
            </w:pPr>
            <w:r w:rsidRPr="002C03E7">
              <w:rPr>
                <w:rFonts w:eastAsia="Times New Roman" w:cstheme="minorHAnsi"/>
                <w:color w:val="000000"/>
              </w:rPr>
              <w:t xml:space="preserve">Access protocol </w:t>
            </w:r>
            <w:hyperlink r:id="rId33" w:history="1">
              <w:r w:rsidRPr="002C03E7">
                <w:rPr>
                  <w:rStyle w:val="Hyperlink"/>
                  <w:rFonts w:eastAsia="Times New Roman" w:cstheme="minorHAnsi"/>
                </w:rPr>
                <w:t>here</w:t>
              </w:r>
            </w:hyperlink>
          </w:p>
          <w:p w14:paraId="170D957D" w14:textId="77777777" w:rsidR="00DC327E" w:rsidRPr="002C03E7" w:rsidRDefault="00DC327E" w:rsidP="009D2454">
            <w:pPr>
              <w:spacing w:after="0" w:line="240" w:lineRule="auto"/>
              <w:rPr>
                <w:rFonts w:eastAsia="Times New Roman" w:cstheme="minorHAnsi"/>
                <w:color w:val="000000"/>
              </w:rPr>
            </w:pPr>
          </w:p>
        </w:tc>
      </w:tr>
      <w:tr w:rsidR="00F02515" w:rsidRPr="002C03E7" w14:paraId="7A8C61F0" w14:textId="77777777" w:rsidTr="00FF67A5">
        <w:trPr>
          <w:cantSplit/>
          <w:trHeight w:val="1700"/>
        </w:trPr>
        <w:tc>
          <w:tcPr>
            <w:tcW w:w="540" w:type="dxa"/>
            <w:tcBorders>
              <w:top w:val="single" w:sz="4" w:space="0" w:color="auto"/>
              <w:left w:val="single" w:sz="4" w:space="0" w:color="auto"/>
              <w:bottom w:val="single" w:sz="4" w:space="0" w:color="auto"/>
              <w:right w:val="single" w:sz="4" w:space="0" w:color="auto"/>
            </w:tcBorders>
            <w:shd w:val="clear" w:color="auto" w:fill="FFD966" w:themeFill="accent4" w:themeFillTint="99"/>
            <w:textDirection w:val="btLr"/>
            <w:vAlign w:val="center"/>
          </w:tcPr>
          <w:p w14:paraId="6DE60E9F" w14:textId="77777777" w:rsidR="006B2AC1" w:rsidRPr="002C03E7" w:rsidRDefault="006B2AC1" w:rsidP="006B2AC1">
            <w:pPr>
              <w:spacing w:after="0" w:line="240" w:lineRule="auto"/>
              <w:ind w:left="113" w:right="113"/>
              <w:jc w:val="center"/>
              <w:rPr>
                <w:rFonts w:eastAsia="Times New Roman" w:cstheme="minorHAnsi"/>
                <w:color w:val="000000"/>
              </w:rPr>
            </w:pPr>
            <w:r w:rsidRPr="002C03E7">
              <w:rPr>
                <w:rFonts w:eastAsia="Times New Roman" w:cstheme="minorHAnsi"/>
                <w:color w:val="000000"/>
              </w:rPr>
              <w:t>Adult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CBE8C4" w14:textId="77777777" w:rsidR="006B2AC1" w:rsidRPr="002C03E7" w:rsidRDefault="006B2AC1" w:rsidP="006B2AC1">
            <w:pPr>
              <w:spacing w:after="0" w:line="240" w:lineRule="auto"/>
              <w:ind w:left="113" w:right="113"/>
              <w:jc w:val="center"/>
              <w:rPr>
                <w:rFonts w:eastAsia="Times New Roman" w:cstheme="minorHAnsi"/>
                <w:color w:val="000000"/>
              </w:rPr>
            </w:pPr>
            <w:r w:rsidRPr="002C03E7">
              <w:rPr>
                <w:rFonts w:eastAsia="Times New Roman" w:cstheme="minorHAnsi"/>
                <w:color w:val="000000"/>
              </w:rPr>
              <w:t xml:space="preserve">Reproductive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2AD7C8D" w14:textId="77777777" w:rsidR="006B2AC1" w:rsidRPr="002C03E7" w:rsidRDefault="006B2AC1" w:rsidP="00231ADE">
            <w:pPr>
              <w:spacing w:after="0" w:line="240" w:lineRule="auto"/>
              <w:rPr>
                <w:rFonts w:eastAsia="Times New Roman" w:cstheme="minorHAnsi"/>
                <w:color w:val="000000"/>
              </w:rPr>
            </w:pPr>
            <w:r w:rsidRPr="002C03E7">
              <w:rPr>
                <w:rFonts w:eastAsia="Times New Roman" w:cstheme="minorHAnsi"/>
                <w:color w:val="000000"/>
              </w:rPr>
              <w:t>Timing of first period - female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48FDC6D" w14:textId="77777777" w:rsidR="006B2AC1" w:rsidRPr="002C03E7" w:rsidRDefault="006B2AC1" w:rsidP="009D2454">
            <w:pPr>
              <w:spacing w:after="0" w:line="240" w:lineRule="auto"/>
              <w:rPr>
                <w:rFonts w:eastAsia="Times New Roman" w:cstheme="minorHAnsi"/>
                <w:color w:val="000000"/>
              </w:rPr>
            </w:pPr>
            <w:r w:rsidRPr="002C03E7">
              <w:rPr>
                <w:rFonts w:eastAsia="Times New Roman" w:cstheme="minorHAnsi"/>
                <w:color w:val="000000"/>
              </w:rPr>
              <w:t xml:space="preserve">Women’s Health Initiative Clinical Trial and Observational Study: Form 31 </w:t>
            </w:r>
            <w:r w:rsidRPr="002C03E7">
              <w:rPr>
                <w:rFonts w:eastAsia="Times New Roman" w:cstheme="minorHAnsi"/>
              </w:rPr>
              <w:t>(</w:t>
            </w:r>
            <w:r w:rsidR="002C03E7" w:rsidRPr="002C03E7">
              <w:rPr>
                <w:rFonts w:eastAsia="Times New Roman" w:cstheme="minorHAnsi"/>
                <w:color w:val="000000"/>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E082C13" w14:textId="77777777" w:rsidR="006B2AC1"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0A8FA3A8" w14:textId="77777777" w:rsidR="006B2AC1" w:rsidRPr="002C03E7" w:rsidRDefault="006B2AC1" w:rsidP="009D2454">
            <w:pPr>
              <w:spacing w:after="0" w:line="240" w:lineRule="auto"/>
              <w:rPr>
                <w:rFonts w:eastAsia="Times New Roman" w:cstheme="minorHAnsi"/>
                <w:color w:val="000000"/>
              </w:rPr>
            </w:pPr>
            <w:r w:rsidRPr="002C03E7">
              <w:rPr>
                <w:rFonts w:eastAsia="Times New Roman" w:cstheme="minorHAnsi"/>
                <w:color w:val="000000"/>
              </w:rPr>
              <w:t xml:space="preserve">2 items </w:t>
            </w:r>
          </w:p>
          <w:p w14:paraId="438613D6"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(1) </w:t>
            </w:r>
            <w:r w:rsidR="006B2AC1" w:rsidRPr="002C03E7">
              <w:rPr>
                <w:rFonts w:eastAsia="Times New Roman" w:cstheme="minorHAnsi"/>
                <w:color w:val="000000"/>
              </w:rPr>
              <w:t>How old were you when you had your first menstrual period (menses)?</w:t>
            </w:r>
          </w:p>
          <w:p w14:paraId="09B3CE3D"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(2) </w:t>
            </w:r>
            <w:r w:rsidR="006B2AC1" w:rsidRPr="002C03E7">
              <w:rPr>
                <w:rFonts w:eastAsia="Times New Roman" w:cstheme="minorHAnsi"/>
                <w:color w:val="000000"/>
              </w:rPr>
              <w:t>During most of your life, were your periods regular; that is, did they occur about once a month? (Do not include any time when you were pregnant or taking birth control pills)</w:t>
            </w:r>
          </w:p>
          <w:p w14:paraId="51FBB74D" w14:textId="77777777" w:rsidR="002C03E7" w:rsidRPr="002C03E7" w:rsidRDefault="002C03E7" w:rsidP="002C03E7">
            <w:pPr>
              <w:spacing w:after="0" w:line="240" w:lineRule="auto"/>
              <w:rPr>
                <w:rFonts w:eastAsia="Times New Roman" w:cstheme="minorHAnsi"/>
                <w:color w:val="000000"/>
              </w:rPr>
            </w:pPr>
          </w:p>
          <w:p w14:paraId="40B3E734" w14:textId="77777777" w:rsidR="002C03E7"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Access full questionnaire </w:t>
            </w:r>
            <w:hyperlink r:id="rId34" w:history="1">
              <w:r w:rsidRPr="002C03E7">
                <w:rPr>
                  <w:rStyle w:val="Hyperlink"/>
                  <w:rFonts w:eastAsia="Times New Roman" w:cstheme="minorHAnsi"/>
                </w:rPr>
                <w:t>here</w:t>
              </w:r>
            </w:hyperlink>
          </w:p>
          <w:p w14:paraId="50B994C0" w14:textId="77777777" w:rsidR="006B2AC1" w:rsidRPr="002C03E7" w:rsidRDefault="006B2AC1" w:rsidP="009D2454">
            <w:pPr>
              <w:pStyle w:val="ListParagraph"/>
              <w:spacing w:after="0" w:line="240" w:lineRule="auto"/>
              <w:rPr>
                <w:rFonts w:eastAsia="Times New Roman" w:cstheme="minorHAnsi"/>
                <w:color w:val="000000"/>
              </w:rPr>
            </w:pPr>
          </w:p>
        </w:tc>
      </w:tr>
      <w:tr w:rsidR="00F02515" w:rsidRPr="002C03E7" w14:paraId="075634CC" w14:textId="77777777" w:rsidTr="00FF67A5">
        <w:trPr>
          <w:cantSplit/>
          <w:trHeight w:val="2177"/>
        </w:trPr>
        <w:tc>
          <w:tcPr>
            <w:tcW w:w="540" w:type="dxa"/>
            <w:tcBorders>
              <w:top w:val="single" w:sz="4" w:space="0" w:color="auto"/>
              <w:left w:val="single" w:sz="4" w:space="0" w:color="auto"/>
              <w:bottom w:val="single" w:sz="4" w:space="0" w:color="auto"/>
              <w:right w:val="single" w:sz="4" w:space="0" w:color="auto"/>
            </w:tcBorders>
            <w:shd w:val="clear" w:color="auto" w:fill="FFD966" w:themeFill="accent4" w:themeFillTint="99"/>
            <w:textDirection w:val="btLr"/>
            <w:vAlign w:val="center"/>
          </w:tcPr>
          <w:p w14:paraId="76962C5F" w14:textId="77777777" w:rsidR="006B2AC1" w:rsidRPr="002C03E7" w:rsidRDefault="006B2AC1" w:rsidP="006B2AC1">
            <w:pPr>
              <w:spacing w:after="0" w:line="240" w:lineRule="auto"/>
              <w:ind w:left="113" w:right="113"/>
              <w:jc w:val="center"/>
              <w:rPr>
                <w:rFonts w:eastAsia="Times New Roman" w:cstheme="minorHAnsi"/>
                <w:color w:val="000000"/>
              </w:rPr>
            </w:pPr>
            <w:r w:rsidRPr="002C03E7">
              <w:rPr>
                <w:rFonts w:eastAsia="Times New Roman" w:cstheme="minorHAnsi"/>
                <w:color w:val="000000"/>
              </w:rPr>
              <w:t>Adult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311FD6" w14:textId="77777777" w:rsidR="006B2AC1" w:rsidRPr="002C03E7" w:rsidRDefault="006B2AC1" w:rsidP="006B2AC1">
            <w:pPr>
              <w:spacing w:after="0" w:line="240" w:lineRule="auto"/>
              <w:ind w:left="113" w:right="113"/>
              <w:jc w:val="center"/>
              <w:rPr>
                <w:rFonts w:eastAsia="Times New Roman" w:cstheme="minorHAnsi"/>
                <w:color w:val="000000"/>
              </w:rPr>
            </w:pPr>
            <w:r w:rsidRPr="002C03E7">
              <w:rPr>
                <w:rFonts w:eastAsia="Times New Roman" w:cstheme="minorHAnsi"/>
                <w:color w:val="000000"/>
              </w:rPr>
              <w:t>Reproductive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9F412A" w14:textId="77777777" w:rsidR="006B2AC1" w:rsidRPr="002C03E7" w:rsidRDefault="006B2AC1" w:rsidP="00231ADE">
            <w:pPr>
              <w:spacing w:after="0" w:line="240" w:lineRule="auto"/>
              <w:rPr>
                <w:rFonts w:eastAsia="Times New Roman" w:cstheme="minorHAnsi"/>
                <w:color w:val="000000"/>
              </w:rPr>
            </w:pPr>
            <w:r w:rsidRPr="002C03E7">
              <w:rPr>
                <w:rFonts w:eastAsia="Times New Roman" w:cstheme="minorHAnsi"/>
                <w:color w:val="000000"/>
              </w:rPr>
              <w:t xml:space="preserve">Timing of </w:t>
            </w:r>
            <w:r w:rsidR="00FF67A5">
              <w:rPr>
                <w:rFonts w:eastAsia="Times New Roman" w:cstheme="minorHAnsi"/>
                <w:color w:val="000000"/>
              </w:rPr>
              <w:t>m</w:t>
            </w:r>
            <w:r w:rsidRPr="002C03E7">
              <w:rPr>
                <w:rFonts w:eastAsia="Times New Roman" w:cstheme="minorHAnsi"/>
                <w:color w:val="000000"/>
              </w:rPr>
              <w:t>enopause - female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93BBCD" w14:textId="77777777" w:rsidR="006B2AC1" w:rsidRPr="002C03E7" w:rsidRDefault="006B2AC1" w:rsidP="009D2454">
            <w:pPr>
              <w:spacing w:after="0" w:line="240" w:lineRule="auto"/>
              <w:rPr>
                <w:rFonts w:eastAsia="Times New Roman" w:cstheme="minorHAnsi"/>
                <w:color w:val="000000"/>
              </w:rPr>
            </w:pPr>
            <w:r w:rsidRPr="002C03E7">
              <w:rPr>
                <w:rFonts w:eastAsia="Times New Roman" w:cstheme="minorHAnsi"/>
                <w:color w:val="000000"/>
              </w:rPr>
              <w:t xml:space="preserve">Women’s Health Initiative Clinical Trial and Observational Study: Form 31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98959E" w14:textId="77777777" w:rsidR="006B2AC1"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23B0A8D7" w14:textId="77777777" w:rsidR="006B2AC1" w:rsidRPr="002C03E7" w:rsidRDefault="006B2AC1" w:rsidP="009D2454">
            <w:pPr>
              <w:spacing w:after="0" w:line="240" w:lineRule="auto"/>
              <w:rPr>
                <w:rFonts w:eastAsia="Times New Roman" w:cstheme="minorHAnsi"/>
                <w:color w:val="000000"/>
              </w:rPr>
            </w:pPr>
            <w:r w:rsidRPr="002C03E7">
              <w:rPr>
                <w:rFonts w:eastAsia="Times New Roman" w:cstheme="minorHAnsi"/>
                <w:color w:val="000000"/>
              </w:rPr>
              <w:t>4</w:t>
            </w:r>
            <w:r w:rsidR="002C03E7" w:rsidRPr="002C03E7">
              <w:rPr>
                <w:rFonts w:eastAsia="Times New Roman" w:cstheme="minorHAnsi"/>
                <w:color w:val="000000"/>
              </w:rPr>
              <w:t xml:space="preserve"> </w:t>
            </w:r>
            <w:r w:rsidRPr="002C03E7">
              <w:rPr>
                <w:rFonts w:eastAsia="Times New Roman" w:cstheme="minorHAnsi"/>
                <w:color w:val="000000"/>
              </w:rPr>
              <w:t>items</w:t>
            </w:r>
          </w:p>
          <w:p w14:paraId="4B49FCCC"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(1) </w:t>
            </w:r>
            <w:r w:rsidR="006B2AC1" w:rsidRPr="002C03E7">
              <w:rPr>
                <w:rFonts w:eastAsia="Times New Roman" w:cstheme="minorHAnsi"/>
                <w:color w:val="000000"/>
              </w:rPr>
              <w:t>How old were you when you last had regular menstrual bleeding (a period)?</w:t>
            </w:r>
          </w:p>
          <w:p w14:paraId="7073FCE4"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(2) </w:t>
            </w:r>
            <w:r w:rsidR="006B2AC1" w:rsidRPr="002C03E7">
              <w:rPr>
                <w:rFonts w:eastAsia="Times New Roman" w:cstheme="minorHAnsi"/>
                <w:color w:val="000000"/>
              </w:rPr>
              <w:t>Between the time you had your first period and your last period, did you ever go without any periods for at least one year?</w:t>
            </w:r>
          </w:p>
          <w:p w14:paraId="2CB9AE6A"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(3) </w:t>
            </w:r>
            <w:r w:rsidR="006B2AC1" w:rsidRPr="002C03E7">
              <w:rPr>
                <w:rFonts w:eastAsia="Times New Roman" w:cstheme="minorHAnsi"/>
                <w:color w:val="000000"/>
              </w:rPr>
              <w:t>How old were you when you last had any menstrual bleeding?</w:t>
            </w:r>
          </w:p>
          <w:p w14:paraId="6A64EE73"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(4) </w:t>
            </w:r>
            <w:r w:rsidR="006B2AC1" w:rsidRPr="002C03E7">
              <w:rPr>
                <w:rFonts w:eastAsia="Times New Roman" w:cstheme="minorHAnsi"/>
                <w:color w:val="000000"/>
              </w:rPr>
              <w:t>Have you ever had menopausal symptoms, such as hot flashes or night sweats? (how old?)</w:t>
            </w:r>
          </w:p>
          <w:p w14:paraId="3D1C98BB" w14:textId="77777777" w:rsidR="002C03E7" w:rsidRPr="002C03E7" w:rsidRDefault="002C03E7" w:rsidP="002C03E7">
            <w:pPr>
              <w:spacing w:after="0" w:line="240" w:lineRule="auto"/>
              <w:rPr>
                <w:rFonts w:eastAsia="Times New Roman" w:cstheme="minorHAnsi"/>
                <w:color w:val="000000"/>
              </w:rPr>
            </w:pPr>
          </w:p>
          <w:p w14:paraId="0D1C0771" w14:textId="77777777" w:rsidR="002C03E7"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Access full questionnaire </w:t>
            </w:r>
            <w:hyperlink r:id="rId35" w:history="1">
              <w:r w:rsidRPr="002C03E7">
                <w:rPr>
                  <w:rStyle w:val="Hyperlink"/>
                  <w:rFonts w:eastAsia="Times New Roman" w:cstheme="minorHAnsi"/>
                </w:rPr>
                <w:t>here</w:t>
              </w:r>
            </w:hyperlink>
          </w:p>
        </w:tc>
      </w:tr>
      <w:tr w:rsidR="00F02515" w:rsidRPr="002C03E7" w14:paraId="12F57DBC" w14:textId="77777777" w:rsidTr="00FF67A5">
        <w:trPr>
          <w:cantSplit/>
          <w:trHeight w:val="2400"/>
        </w:trPr>
        <w:tc>
          <w:tcPr>
            <w:tcW w:w="540" w:type="dxa"/>
            <w:tcBorders>
              <w:top w:val="single" w:sz="4" w:space="0" w:color="auto"/>
              <w:left w:val="single" w:sz="4" w:space="0" w:color="auto"/>
              <w:bottom w:val="single" w:sz="4" w:space="0" w:color="auto"/>
              <w:right w:val="single" w:sz="4" w:space="0" w:color="auto"/>
            </w:tcBorders>
            <w:shd w:val="clear" w:color="auto" w:fill="FFD966" w:themeFill="accent4" w:themeFillTint="99"/>
            <w:textDirection w:val="btLr"/>
            <w:vAlign w:val="center"/>
          </w:tcPr>
          <w:p w14:paraId="1134392C" w14:textId="77777777" w:rsidR="006B2AC1" w:rsidRPr="002C03E7" w:rsidRDefault="006B2AC1" w:rsidP="006B2AC1">
            <w:pPr>
              <w:spacing w:after="0" w:line="240" w:lineRule="auto"/>
              <w:ind w:left="113" w:right="113"/>
              <w:jc w:val="center"/>
              <w:rPr>
                <w:rFonts w:eastAsia="Times New Roman" w:cstheme="minorHAnsi"/>
                <w:color w:val="000000"/>
              </w:rPr>
            </w:pPr>
            <w:r w:rsidRPr="002C03E7">
              <w:rPr>
                <w:rFonts w:eastAsia="Times New Roman" w:cstheme="minorHAnsi"/>
                <w:color w:val="000000"/>
              </w:rPr>
              <w:lastRenderedPageBreak/>
              <w:t>Adult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821644" w14:textId="77777777" w:rsidR="006B2AC1" w:rsidRPr="002C03E7" w:rsidRDefault="006B2AC1" w:rsidP="006B2AC1">
            <w:pPr>
              <w:spacing w:after="0" w:line="240" w:lineRule="auto"/>
              <w:ind w:left="113" w:right="113"/>
              <w:jc w:val="center"/>
              <w:rPr>
                <w:rFonts w:eastAsia="Times New Roman" w:cstheme="minorHAnsi"/>
                <w:color w:val="000000"/>
              </w:rPr>
            </w:pPr>
            <w:r w:rsidRPr="002C03E7">
              <w:rPr>
                <w:rFonts w:eastAsia="Times New Roman" w:cstheme="minorHAnsi"/>
                <w:color w:val="000000"/>
              </w:rPr>
              <w:t xml:space="preserve">Reproductive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89CFAE7" w14:textId="77777777" w:rsidR="006B2AC1" w:rsidRPr="002C03E7" w:rsidRDefault="006B2AC1" w:rsidP="00231ADE">
            <w:pPr>
              <w:spacing w:after="0" w:line="240" w:lineRule="auto"/>
              <w:rPr>
                <w:rFonts w:eastAsia="Times New Roman" w:cstheme="minorHAnsi"/>
                <w:color w:val="000000"/>
              </w:rPr>
            </w:pPr>
            <w:r w:rsidRPr="002C03E7">
              <w:rPr>
                <w:rFonts w:eastAsia="Times New Roman" w:cstheme="minorHAnsi"/>
                <w:color w:val="000000"/>
              </w:rPr>
              <w:t>Pregnancy history / Length of reproductive period - female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95265B4" w14:textId="77777777" w:rsidR="006B2AC1" w:rsidRPr="002C03E7" w:rsidRDefault="006B2AC1" w:rsidP="009D2454">
            <w:pPr>
              <w:spacing w:after="0" w:line="240" w:lineRule="auto"/>
              <w:rPr>
                <w:rFonts w:eastAsia="Times New Roman" w:cstheme="minorHAnsi"/>
                <w:color w:val="000000"/>
              </w:rPr>
            </w:pPr>
            <w:r w:rsidRPr="002C03E7">
              <w:rPr>
                <w:rFonts w:eastAsia="Times New Roman" w:cstheme="minorHAnsi"/>
                <w:color w:val="000000"/>
              </w:rPr>
              <w:t xml:space="preserve">Women’s Health Initiative Clinical Trial and Observational Study: Form 31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91498EA" w14:textId="77777777" w:rsidR="006B2AC1" w:rsidRPr="002C03E7" w:rsidRDefault="005C7A0C" w:rsidP="009D2454">
            <w:pPr>
              <w:spacing w:after="0" w:line="240" w:lineRule="auto"/>
              <w:rPr>
                <w:rFonts w:eastAsia="Times New Roman" w:cstheme="minorHAnsi"/>
                <w:color w:val="000000"/>
              </w:rPr>
            </w:pPr>
            <w:r w:rsidRPr="002C03E7">
              <w:rPr>
                <w:rFonts w:eastAsia="Times New Roman" w:cstheme="minorHAnsi"/>
                <w:color w:val="000000"/>
              </w:rPr>
              <w:t>Self-administered questionnaire</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463AF969" w14:textId="77777777" w:rsidR="002C03E7"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6 items</w:t>
            </w:r>
          </w:p>
          <w:p w14:paraId="5F7F1805"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(1) </w:t>
            </w:r>
            <w:r w:rsidR="006B2AC1" w:rsidRPr="002C03E7">
              <w:rPr>
                <w:rFonts w:eastAsia="Times New Roman" w:cstheme="minorHAnsi"/>
                <w:color w:val="000000"/>
              </w:rPr>
              <w:t>Have you ever been pregnant? (including live births, stillbirths, miscarriages, tubal (</w:t>
            </w:r>
            <w:proofErr w:type="spellStart"/>
            <w:r w:rsidR="006B2AC1" w:rsidRPr="002C03E7">
              <w:rPr>
                <w:rFonts w:eastAsia="Times New Roman" w:cstheme="minorHAnsi"/>
                <w:color w:val="000000"/>
              </w:rPr>
              <w:t>ectopics</w:t>
            </w:r>
            <w:proofErr w:type="spellEnd"/>
            <w:r w:rsidR="006B2AC1" w:rsidRPr="002C03E7">
              <w:rPr>
                <w:rFonts w:eastAsia="Times New Roman" w:cstheme="minorHAnsi"/>
                <w:color w:val="000000"/>
              </w:rPr>
              <w:t>), and abortions)</w:t>
            </w:r>
          </w:p>
          <w:p w14:paraId="29C960B8"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(2) </w:t>
            </w:r>
            <w:r w:rsidR="006B2AC1" w:rsidRPr="002C03E7">
              <w:rPr>
                <w:rFonts w:eastAsia="Times New Roman" w:cstheme="minorHAnsi"/>
                <w:color w:val="000000"/>
              </w:rPr>
              <w:t>How many times have you been pregnant?</w:t>
            </w:r>
          </w:p>
          <w:p w14:paraId="2D9031B6"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(3) </w:t>
            </w:r>
            <w:r w:rsidR="006B2AC1" w:rsidRPr="002C03E7">
              <w:rPr>
                <w:rFonts w:eastAsia="Times New Roman" w:cstheme="minorHAnsi"/>
                <w:color w:val="000000"/>
              </w:rPr>
              <w:t>Did you ever have a pregnancy that lasted at least 6 months?</w:t>
            </w:r>
          </w:p>
          <w:p w14:paraId="0FCFD5CE"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(4) </w:t>
            </w:r>
            <w:r w:rsidR="006B2AC1" w:rsidRPr="002C03E7">
              <w:rPr>
                <w:rFonts w:eastAsia="Times New Roman" w:cstheme="minorHAnsi"/>
                <w:color w:val="000000"/>
              </w:rPr>
              <w:t>How many pregnancies lasting at least 6 months did you have?</w:t>
            </w:r>
          </w:p>
          <w:p w14:paraId="334A0CA3"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(5) </w:t>
            </w:r>
            <w:r w:rsidR="006B2AC1" w:rsidRPr="002C03E7">
              <w:rPr>
                <w:rFonts w:eastAsia="Times New Roman" w:cstheme="minorHAnsi"/>
                <w:color w:val="000000"/>
              </w:rPr>
              <w:t>How old were you at the end of the first of these pregnancies?</w:t>
            </w:r>
          </w:p>
          <w:p w14:paraId="3AD3AA06" w14:textId="77777777" w:rsidR="006B2AC1"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(6) </w:t>
            </w:r>
            <w:r w:rsidR="006B2AC1" w:rsidRPr="002C03E7">
              <w:rPr>
                <w:rFonts w:eastAsia="Times New Roman" w:cstheme="minorHAnsi"/>
                <w:color w:val="000000"/>
              </w:rPr>
              <w:t>How old were you at the end of the last of these pregnancies?</w:t>
            </w:r>
          </w:p>
          <w:p w14:paraId="652E75BB" w14:textId="77777777" w:rsidR="002C03E7" w:rsidRPr="002C03E7" w:rsidRDefault="002C03E7" w:rsidP="002C03E7">
            <w:pPr>
              <w:spacing w:after="0" w:line="240" w:lineRule="auto"/>
              <w:rPr>
                <w:rFonts w:eastAsia="Times New Roman" w:cstheme="minorHAnsi"/>
                <w:color w:val="000000"/>
              </w:rPr>
            </w:pPr>
          </w:p>
          <w:p w14:paraId="426760B3" w14:textId="77777777" w:rsidR="002C03E7"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Access full questionnaire </w:t>
            </w:r>
            <w:hyperlink r:id="rId36" w:history="1">
              <w:r w:rsidRPr="002C03E7">
                <w:rPr>
                  <w:rStyle w:val="Hyperlink"/>
                  <w:rFonts w:eastAsia="Times New Roman" w:cstheme="minorHAnsi"/>
                </w:rPr>
                <w:t>here</w:t>
              </w:r>
            </w:hyperlink>
          </w:p>
        </w:tc>
      </w:tr>
      <w:tr w:rsidR="005C7A0C" w:rsidRPr="002C03E7" w14:paraId="4C74322B" w14:textId="77777777" w:rsidTr="00FF67A5">
        <w:trPr>
          <w:cantSplit/>
          <w:trHeight w:val="2400"/>
        </w:trPr>
        <w:tc>
          <w:tcPr>
            <w:tcW w:w="540" w:type="dxa"/>
            <w:tcBorders>
              <w:top w:val="single" w:sz="4" w:space="0" w:color="auto"/>
              <w:left w:val="single" w:sz="4" w:space="0" w:color="auto"/>
              <w:bottom w:val="single" w:sz="4" w:space="0" w:color="auto"/>
              <w:right w:val="single" w:sz="4" w:space="0" w:color="auto"/>
            </w:tcBorders>
            <w:shd w:val="clear" w:color="auto" w:fill="FFD966" w:themeFill="accent4" w:themeFillTint="99"/>
            <w:textDirection w:val="btLr"/>
            <w:vAlign w:val="center"/>
          </w:tcPr>
          <w:p w14:paraId="6EE54C71" w14:textId="77777777" w:rsidR="005C7A0C" w:rsidRPr="002C03E7" w:rsidRDefault="005C7A0C" w:rsidP="005C7A0C">
            <w:pPr>
              <w:spacing w:after="0" w:line="240" w:lineRule="auto"/>
              <w:ind w:left="113" w:right="113"/>
              <w:jc w:val="center"/>
              <w:rPr>
                <w:rFonts w:eastAsia="Times New Roman" w:cstheme="minorHAnsi"/>
                <w:color w:val="000000"/>
              </w:rPr>
            </w:pPr>
            <w:r w:rsidRPr="002C03E7">
              <w:rPr>
                <w:rFonts w:eastAsia="Times New Roman" w:cstheme="minorHAnsi"/>
                <w:color w:val="000000"/>
              </w:rPr>
              <w:t>Adult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B27F43" w14:textId="77777777" w:rsidR="005C7A0C" w:rsidRPr="002C03E7" w:rsidRDefault="005C7A0C" w:rsidP="005C7A0C">
            <w:pPr>
              <w:spacing w:after="0" w:line="240" w:lineRule="auto"/>
              <w:ind w:left="113" w:right="113"/>
              <w:jc w:val="center"/>
              <w:rPr>
                <w:rFonts w:eastAsia="Times New Roman" w:cstheme="minorHAnsi"/>
                <w:color w:val="000000"/>
              </w:rPr>
            </w:pPr>
            <w:r w:rsidRPr="002C03E7">
              <w:rPr>
                <w:rFonts w:eastAsia="Times New Roman" w:cstheme="minorHAnsi"/>
                <w:color w:val="000000"/>
              </w:rPr>
              <w:t>Reproductive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3C9230D" w14:textId="77777777" w:rsidR="005C7A0C"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Fertility - female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652915A" w14:textId="77777777" w:rsidR="005C7A0C"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 xml:space="preserve">Women’s Health Initiative Clinical Trial and Observational Study: Form 31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89EE544" w14:textId="77777777" w:rsidR="005C7A0C" w:rsidRPr="002C03E7" w:rsidRDefault="005C7A0C" w:rsidP="005C7A0C">
            <w:pPr>
              <w:rPr>
                <w:rFonts w:cstheme="minorHAnsi"/>
              </w:rPr>
            </w:pPr>
            <w:r w:rsidRPr="002C03E7">
              <w:rPr>
                <w:rFonts w:eastAsia="Times New Roman" w:cstheme="minorHAnsi"/>
                <w:color w:val="000000"/>
              </w:rPr>
              <w:t xml:space="preserve">Self-administered questionnaire </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72CE24B0" w14:textId="77777777" w:rsidR="005C7A0C"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4</w:t>
            </w:r>
            <w:r w:rsidR="002C03E7" w:rsidRPr="002C03E7">
              <w:rPr>
                <w:rFonts w:eastAsia="Times New Roman" w:cstheme="minorHAnsi"/>
                <w:color w:val="000000"/>
              </w:rPr>
              <w:t xml:space="preserve"> </w:t>
            </w:r>
            <w:r w:rsidRPr="002C03E7">
              <w:rPr>
                <w:rFonts w:eastAsia="Times New Roman" w:cstheme="minorHAnsi"/>
                <w:color w:val="000000"/>
              </w:rPr>
              <w:t>items</w:t>
            </w:r>
          </w:p>
          <w:p w14:paraId="69625C9C"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(1) </w:t>
            </w:r>
            <w:r w:rsidR="005C7A0C" w:rsidRPr="002C03E7">
              <w:rPr>
                <w:rFonts w:eastAsia="Times New Roman" w:cstheme="minorHAnsi"/>
                <w:color w:val="000000"/>
              </w:rPr>
              <w:t>Have you ever tried to become pregnant for more than 1 year without becoming pregnant?</w:t>
            </w:r>
          </w:p>
          <w:p w14:paraId="7D87C36E"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(2) </w:t>
            </w:r>
            <w:r w:rsidR="005C7A0C" w:rsidRPr="002C03E7">
              <w:rPr>
                <w:rFonts w:eastAsia="Times New Roman" w:cstheme="minorHAnsi"/>
                <w:color w:val="000000"/>
              </w:rPr>
              <w:t>If yes, did you visit a doctor or clinic because you didn’t get pregnant?</w:t>
            </w:r>
          </w:p>
          <w:p w14:paraId="5C614F57"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(3) </w:t>
            </w:r>
            <w:r w:rsidR="005C7A0C" w:rsidRPr="002C03E7">
              <w:rPr>
                <w:rFonts w:eastAsia="Times New Roman" w:cstheme="minorHAnsi"/>
                <w:color w:val="000000"/>
              </w:rPr>
              <w:t>If yes, was a reason found for why you did not become pregnant?</w:t>
            </w:r>
          </w:p>
          <w:p w14:paraId="1C2DAA87"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(4) I</w:t>
            </w:r>
            <w:r w:rsidR="005C7A0C" w:rsidRPr="002C03E7">
              <w:rPr>
                <w:rFonts w:eastAsia="Times New Roman" w:cstheme="minorHAnsi"/>
                <w:color w:val="000000"/>
              </w:rPr>
              <w:t>f yes, what was the reason you did not become pregnant? (Mark: problem with your hormones or ovulation, problem with your tubes or uterus, endometriosis, other problem, don’t know, problem in your partner)</w:t>
            </w:r>
          </w:p>
          <w:p w14:paraId="1EF3C26E" w14:textId="77777777" w:rsidR="002C03E7" w:rsidRPr="002C03E7" w:rsidRDefault="002C03E7" w:rsidP="002C03E7">
            <w:pPr>
              <w:spacing w:after="0" w:line="240" w:lineRule="auto"/>
              <w:rPr>
                <w:rFonts w:eastAsia="Times New Roman" w:cstheme="minorHAnsi"/>
                <w:color w:val="000000"/>
              </w:rPr>
            </w:pPr>
          </w:p>
          <w:p w14:paraId="0876B115" w14:textId="77777777" w:rsidR="002C03E7"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Access full questionnaire </w:t>
            </w:r>
            <w:hyperlink r:id="rId37" w:history="1">
              <w:r w:rsidRPr="002C03E7">
                <w:rPr>
                  <w:rStyle w:val="Hyperlink"/>
                  <w:rFonts w:eastAsia="Times New Roman" w:cstheme="minorHAnsi"/>
                </w:rPr>
                <w:t>here</w:t>
              </w:r>
            </w:hyperlink>
          </w:p>
        </w:tc>
      </w:tr>
      <w:tr w:rsidR="005C7A0C" w:rsidRPr="002C03E7" w14:paraId="5AFDD4AF" w14:textId="77777777" w:rsidTr="00FF67A5">
        <w:trPr>
          <w:cantSplit/>
          <w:trHeight w:val="1880"/>
        </w:trPr>
        <w:tc>
          <w:tcPr>
            <w:tcW w:w="540" w:type="dxa"/>
            <w:tcBorders>
              <w:top w:val="single" w:sz="4" w:space="0" w:color="auto"/>
              <w:left w:val="single" w:sz="4" w:space="0" w:color="auto"/>
              <w:bottom w:val="single" w:sz="4" w:space="0" w:color="auto"/>
              <w:right w:val="single" w:sz="4" w:space="0" w:color="auto"/>
            </w:tcBorders>
            <w:shd w:val="clear" w:color="auto" w:fill="FFD966" w:themeFill="accent4" w:themeFillTint="99"/>
            <w:textDirection w:val="btLr"/>
            <w:vAlign w:val="center"/>
          </w:tcPr>
          <w:p w14:paraId="20B576A9" w14:textId="77777777" w:rsidR="005C7A0C" w:rsidRPr="002C03E7" w:rsidRDefault="005C7A0C" w:rsidP="005C7A0C">
            <w:pPr>
              <w:spacing w:after="0" w:line="240" w:lineRule="auto"/>
              <w:ind w:left="113" w:right="113"/>
              <w:jc w:val="center"/>
              <w:rPr>
                <w:rFonts w:eastAsia="Times New Roman" w:cstheme="minorHAnsi"/>
                <w:color w:val="000000"/>
              </w:rPr>
            </w:pPr>
            <w:r w:rsidRPr="002C03E7">
              <w:rPr>
                <w:rFonts w:eastAsia="Times New Roman" w:cstheme="minorHAnsi"/>
                <w:color w:val="000000"/>
              </w:rPr>
              <w:t>Adult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95FF78" w14:textId="77777777" w:rsidR="005C7A0C" w:rsidRPr="002C03E7" w:rsidRDefault="005C7A0C" w:rsidP="005C7A0C">
            <w:pPr>
              <w:spacing w:after="0" w:line="240" w:lineRule="auto"/>
              <w:ind w:left="113" w:right="113"/>
              <w:jc w:val="center"/>
              <w:rPr>
                <w:rFonts w:eastAsia="Times New Roman" w:cstheme="minorHAnsi"/>
                <w:color w:val="000000"/>
              </w:rPr>
            </w:pPr>
            <w:r w:rsidRPr="002C03E7">
              <w:rPr>
                <w:rFonts w:eastAsia="Times New Roman" w:cstheme="minorHAnsi"/>
                <w:color w:val="000000"/>
              </w:rPr>
              <w:t>Reproductive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7682C6" w14:textId="77777777" w:rsidR="005C7A0C"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Gravidity and Parity - female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A83BA39" w14:textId="77777777" w:rsidR="005C7A0C"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 xml:space="preserve">Women’s Health Initiative Clinical Trial and Observational Study: Form 31 </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A8C03CF" w14:textId="77777777" w:rsidR="005C7A0C" w:rsidRPr="002C03E7" w:rsidRDefault="005C7A0C" w:rsidP="005C7A0C">
            <w:pPr>
              <w:rPr>
                <w:rFonts w:cstheme="minorHAnsi"/>
              </w:rPr>
            </w:pPr>
            <w:r w:rsidRPr="002C03E7">
              <w:rPr>
                <w:rFonts w:eastAsia="Times New Roman" w:cstheme="minorHAnsi"/>
                <w:color w:val="000000"/>
              </w:rPr>
              <w:t xml:space="preserve">Self-administered questionnaire </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287AF3A4" w14:textId="77777777" w:rsidR="005C7A0C"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4</w:t>
            </w:r>
            <w:r w:rsidR="002C03E7" w:rsidRPr="002C03E7">
              <w:rPr>
                <w:rFonts w:eastAsia="Times New Roman" w:cstheme="minorHAnsi"/>
                <w:color w:val="000000"/>
              </w:rPr>
              <w:t xml:space="preserve"> </w:t>
            </w:r>
            <w:r w:rsidRPr="002C03E7">
              <w:rPr>
                <w:rFonts w:eastAsia="Times New Roman" w:cstheme="minorHAnsi"/>
                <w:color w:val="000000"/>
              </w:rPr>
              <w:t>items</w:t>
            </w:r>
          </w:p>
          <w:p w14:paraId="0FE1B372"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(1) </w:t>
            </w:r>
            <w:r w:rsidR="005C7A0C" w:rsidRPr="002C03E7">
              <w:rPr>
                <w:rFonts w:eastAsia="Times New Roman" w:cstheme="minorHAnsi"/>
                <w:color w:val="000000"/>
              </w:rPr>
              <w:t>How many live births did you have?</w:t>
            </w:r>
          </w:p>
          <w:p w14:paraId="60ADE039"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(2) </w:t>
            </w:r>
            <w:r w:rsidR="005C7A0C" w:rsidRPr="002C03E7">
              <w:rPr>
                <w:rFonts w:eastAsia="Times New Roman" w:cstheme="minorHAnsi"/>
                <w:color w:val="000000"/>
              </w:rPr>
              <w:t>How many stillbirths (from a pregnancy lasting 6 months or more) did you have?</w:t>
            </w:r>
          </w:p>
          <w:p w14:paraId="097FD350"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(3) </w:t>
            </w:r>
            <w:r w:rsidR="005C7A0C" w:rsidRPr="002C03E7">
              <w:rPr>
                <w:rFonts w:eastAsia="Times New Roman" w:cstheme="minorHAnsi"/>
                <w:color w:val="000000"/>
              </w:rPr>
              <w:t>How many spontaneous miscarriages did you have?</w:t>
            </w:r>
          </w:p>
          <w:p w14:paraId="07DA470F"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(4) </w:t>
            </w:r>
            <w:r w:rsidR="005C7A0C" w:rsidRPr="002C03E7">
              <w:rPr>
                <w:rFonts w:eastAsia="Times New Roman" w:cstheme="minorHAnsi"/>
                <w:color w:val="000000"/>
              </w:rPr>
              <w:t>How many tubal (ectopic) pregnancies did you have?</w:t>
            </w:r>
          </w:p>
          <w:p w14:paraId="5BE4B741" w14:textId="77777777" w:rsidR="002C03E7" w:rsidRPr="002C03E7" w:rsidRDefault="002C03E7" w:rsidP="002C03E7">
            <w:pPr>
              <w:spacing w:after="0" w:line="240" w:lineRule="auto"/>
              <w:rPr>
                <w:rFonts w:eastAsia="Times New Roman" w:cstheme="minorHAnsi"/>
                <w:color w:val="000000"/>
              </w:rPr>
            </w:pPr>
          </w:p>
          <w:p w14:paraId="70572A47" w14:textId="77777777" w:rsidR="002C03E7"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Access full questionnaire </w:t>
            </w:r>
            <w:hyperlink r:id="rId38" w:history="1">
              <w:r w:rsidRPr="002C03E7">
                <w:rPr>
                  <w:rStyle w:val="Hyperlink"/>
                  <w:rFonts w:eastAsia="Times New Roman" w:cstheme="minorHAnsi"/>
                </w:rPr>
                <w:t>here</w:t>
              </w:r>
            </w:hyperlink>
          </w:p>
        </w:tc>
      </w:tr>
      <w:tr w:rsidR="005C7A0C" w:rsidRPr="002C03E7" w14:paraId="1806867C" w14:textId="77777777" w:rsidTr="00FF67A5">
        <w:trPr>
          <w:cantSplit/>
          <w:trHeight w:val="2400"/>
        </w:trPr>
        <w:tc>
          <w:tcPr>
            <w:tcW w:w="540" w:type="dxa"/>
            <w:tcBorders>
              <w:top w:val="single" w:sz="4" w:space="0" w:color="auto"/>
              <w:left w:val="single" w:sz="4" w:space="0" w:color="auto"/>
              <w:bottom w:val="single" w:sz="4" w:space="0" w:color="auto"/>
              <w:right w:val="single" w:sz="4" w:space="0" w:color="auto"/>
            </w:tcBorders>
            <w:shd w:val="clear" w:color="auto" w:fill="FFD966" w:themeFill="accent4" w:themeFillTint="99"/>
            <w:textDirection w:val="btLr"/>
            <w:vAlign w:val="center"/>
          </w:tcPr>
          <w:p w14:paraId="56D5372F" w14:textId="77777777" w:rsidR="005C7A0C" w:rsidRPr="002C03E7" w:rsidRDefault="005C7A0C" w:rsidP="005C7A0C">
            <w:pPr>
              <w:spacing w:after="0" w:line="240" w:lineRule="auto"/>
              <w:ind w:left="113" w:right="113"/>
              <w:jc w:val="center"/>
              <w:rPr>
                <w:rFonts w:eastAsia="Times New Roman" w:cstheme="minorHAnsi"/>
                <w:color w:val="000000"/>
              </w:rPr>
            </w:pPr>
            <w:r w:rsidRPr="002C03E7">
              <w:rPr>
                <w:rFonts w:eastAsia="Times New Roman" w:cstheme="minorHAnsi"/>
                <w:color w:val="000000"/>
              </w:rPr>
              <w:t>Adult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B2D858" w14:textId="77777777" w:rsidR="005C7A0C" w:rsidRPr="002C03E7" w:rsidRDefault="005C7A0C" w:rsidP="005C7A0C">
            <w:pPr>
              <w:spacing w:after="0" w:line="240" w:lineRule="auto"/>
              <w:ind w:left="113" w:right="113"/>
              <w:jc w:val="center"/>
              <w:rPr>
                <w:rFonts w:eastAsia="Times New Roman" w:cstheme="minorHAnsi"/>
                <w:color w:val="000000"/>
              </w:rPr>
            </w:pPr>
            <w:r w:rsidRPr="002C03E7">
              <w:rPr>
                <w:rFonts w:eastAsia="Times New Roman" w:cstheme="minorHAnsi"/>
                <w:color w:val="000000"/>
              </w:rPr>
              <w:t>Reproductive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42292BF" w14:textId="77777777" w:rsidR="005C7A0C"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Pregnancy complications - female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D6456A5" w14:textId="77777777" w:rsidR="005C7A0C"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Hispanic Community Health Study / Study of Latinos</w:t>
            </w:r>
            <w:r w:rsidRPr="002C03E7">
              <w:rPr>
                <w:rFonts w:eastAsia="Times New Roman" w:cstheme="minorHAnsi"/>
              </w:rPr>
              <w:t>: Pregnancy Complications History Form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D5CC6B1" w14:textId="77777777" w:rsidR="005C7A0C" w:rsidRPr="002C03E7" w:rsidRDefault="005C7A0C" w:rsidP="005C7A0C">
            <w:pPr>
              <w:rPr>
                <w:rFonts w:cstheme="minorHAnsi"/>
              </w:rPr>
            </w:pPr>
            <w:r w:rsidRPr="002C03E7">
              <w:rPr>
                <w:rFonts w:eastAsia="Times New Roman" w:cstheme="minorHAnsi"/>
                <w:color w:val="000000"/>
              </w:rPr>
              <w:t xml:space="preserve">Self-administered questionnaire </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7B3F4A77" w14:textId="77777777" w:rsidR="005C7A0C" w:rsidRPr="002C03E7" w:rsidRDefault="005C7A0C" w:rsidP="005C7A0C">
            <w:pPr>
              <w:spacing w:after="0" w:line="240" w:lineRule="auto"/>
              <w:rPr>
                <w:rFonts w:eastAsia="Times New Roman" w:cstheme="minorHAnsi"/>
                <w:color w:val="000000"/>
              </w:rPr>
            </w:pPr>
            <w:r w:rsidRPr="002C03E7">
              <w:rPr>
                <w:rFonts w:eastAsia="Times New Roman" w:cstheme="minorHAnsi"/>
                <w:color w:val="000000"/>
              </w:rPr>
              <w:t xml:space="preserve">For each pregnancy: </w:t>
            </w:r>
          </w:p>
          <w:p w14:paraId="4618B316"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(1) </w:t>
            </w:r>
            <w:r w:rsidR="005C7A0C" w:rsidRPr="002C03E7">
              <w:rPr>
                <w:rFonts w:eastAsia="Times New Roman" w:cstheme="minorHAnsi"/>
                <w:color w:val="000000"/>
              </w:rPr>
              <w:t>What was the date of this birth [ or when did this pregnancy end’?</w:t>
            </w:r>
          </w:p>
          <w:p w14:paraId="3C9B3693"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(2) </w:t>
            </w:r>
            <w:r w:rsidR="005C7A0C" w:rsidRPr="002C03E7">
              <w:rPr>
                <w:rFonts w:eastAsia="Times New Roman" w:cstheme="minorHAnsi"/>
                <w:color w:val="000000"/>
              </w:rPr>
              <w:t>Did you have high blood pressure or hypertension during this pregnancy? (if yes: did you have high blood pressure or hypertension before this pregnancy [ and at a time when you weren’t pregnant]</w:t>
            </w:r>
          </w:p>
          <w:p w14:paraId="2989683D"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(3) </w:t>
            </w:r>
            <w:r w:rsidR="005C7A0C" w:rsidRPr="002C03E7">
              <w:rPr>
                <w:rFonts w:eastAsia="Times New Roman" w:cstheme="minorHAnsi"/>
                <w:color w:val="000000"/>
              </w:rPr>
              <w:t>Did you have preeclampsia or toxemia during this pregnancy?</w:t>
            </w:r>
          </w:p>
          <w:p w14:paraId="1770C6E7"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(4) </w:t>
            </w:r>
            <w:r w:rsidR="005C7A0C" w:rsidRPr="002C03E7">
              <w:rPr>
                <w:rFonts w:eastAsia="Times New Roman" w:cstheme="minorHAnsi"/>
                <w:color w:val="000000"/>
              </w:rPr>
              <w:t>Did you have eclampsia or a seizure during this pregnancy?</w:t>
            </w:r>
          </w:p>
          <w:p w14:paraId="5C8B3E1E"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(5) </w:t>
            </w:r>
            <w:r w:rsidR="005C7A0C" w:rsidRPr="002C03E7">
              <w:rPr>
                <w:rFonts w:eastAsia="Times New Roman" w:cstheme="minorHAnsi"/>
                <w:color w:val="000000"/>
              </w:rPr>
              <w:t xml:space="preserve">Did you have diabetes or high blood sugar during this pregnancy? (if yes: did you take medication for your blood sugar during this </w:t>
            </w:r>
            <w:proofErr w:type="gramStart"/>
            <w:r w:rsidR="005C7A0C" w:rsidRPr="002C03E7">
              <w:rPr>
                <w:rFonts w:eastAsia="Times New Roman" w:cstheme="minorHAnsi"/>
                <w:color w:val="000000"/>
              </w:rPr>
              <w:t>pregnancy?;</w:t>
            </w:r>
            <w:proofErr w:type="gramEnd"/>
            <w:r w:rsidR="005C7A0C" w:rsidRPr="002C03E7">
              <w:rPr>
                <w:rFonts w:eastAsia="Times New Roman" w:cstheme="minorHAnsi"/>
                <w:color w:val="000000"/>
              </w:rPr>
              <w:t xml:space="preserve"> did you have diabetes before this pregnancy? [ and at a time when you weren’t pregnant?]</w:t>
            </w:r>
          </w:p>
          <w:p w14:paraId="64DAF98F"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(6) </w:t>
            </w:r>
            <w:r w:rsidR="005C7A0C" w:rsidRPr="002C03E7">
              <w:rPr>
                <w:rFonts w:eastAsia="Times New Roman" w:cstheme="minorHAnsi"/>
                <w:color w:val="000000"/>
              </w:rPr>
              <w:t>Was this birth by c-section or vaginal delivery?</w:t>
            </w:r>
          </w:p>
          <w:p w14:paraId="3FA4DC09"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(7) </w:t>
            </w:r>
            <w:r w:rsidR="005C7A0C" w:rsidRPr="002C03E7">
              <w:rPr>
                <w:rFonts w:eastAsia="Times New Roman" w:cstheme="minorHAnsi"/>
                <w:color w:val="000000"/>
              </w:rPr>
              <w:t>What was the weight of the baby?</w:t>
            </w:r>
          </w:p>
          <w:p w14:paraId="329A0D20" w14:textId="77777777" w:rsidR="005C7A0C"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lastRenderedPageBreak/>
              <w:t xml:space="preserve">(8) </w:t>
            </w:r>
            <w:r w:rsidR="005C7A0C" w:rsidRPr="002C03E7">
              <w:rPr>
                <w:rFonts w:eastAsia="Times New Roman" w:cstheme="minorHAnsi"/>
                <w:color w:val="000000"/>
              </w:rPr>
              <w:t>How many months or weeks had you been pregnant when [the baby was born / the babies were born / the pregnancy ended]?</w:t>
            </w:r>
          </w:p>
          <w:p w14:paraId="5AF665E1" w14:textId="77777777" w:rsidR="002C03E7" w:rsidRPr="002C03E7" w:rsidRDefault="002C03E7" w:rsidP="002C03E7">
            <w:pPr>
              <w:pStyle w:val="ListParagraph"/>
              <w:spacing w:after="0" w:line="240" w:lineRule="auto"/>
              <w:rPr>
                <w:rFonts w:eastAsia="Times New Roman" w:cstheme="minorHAnsi"/>
                <w:color w:val="000000"/>
              </w:rPr>
            </w:pPr>
          </w:p>
          <w:p w14:paraId="39AF601A" w14:textId="77777777" w:rsidR="002C03E7" w:rsidRPr="002C03E7" w:rsidRDefault="002C03E7" w:rsidP="002C03E7">
            <w:pPr>
              <w:spacing w:after="0" w:line="240" w:lineRule="auto"/>
              <w:rPr>
                <w:rFonts w:eastAsia="Times New Roman" w:cstheme="minorHAnsi"/>
                <w:color w:val="000000"/>
              </w:rPr>
            </w:pPr>
            <w:r w:rsidRPr="002C03E7">
              <w:rPr>
                <w:rFonts w:eastAsia="Times New Roman" w:cstheme="minorHAnsi"/>
                <w:color w:val="000000"/>
              </w:rPr>
              <w:t xml:space="preserve">Access full questionnaire </w:t>
            </w:r>
            <w:hyperlink r:id="rId39" w:history="1">
              <w:r w:rsidRPr="002C03E7">
                <w:rPr>
                  <w:rStyle w:val="Hyperlink"/>
                  <w:rFonts w:eastAsia="Times New Roman" w:cstheme="minorHAnsi"/>
                </w:rPr>
                <w:t>here</w:t>
              </w:r>
            </w:hyperlink>
          </w:p>
        </w:tc>
      </w:tr>
    </w:tbl>
    <w:p w14:paraId="4D620FFF" w14:textId="77777777" w:rsidR="00246CF4" w:rsidRPr="002C03E7" w:rsidRDefault="00246CF4">
      <w:pPr>
        <w:rPr>
          <w:rFonts w:cstheme="minorHAnsi"/>
        </w:rPr>
      </w:pPr>
    </w:p>
    <w:p w14:paraId="460C9861" w14:textId="77777777" w:rsidR="00246CF4" w:rsidRPr="002C03E7" w:rsidRDefault="00246CF4" w:rsidP="00246CF4">
      <w:pPr>
        <w:tabs>
          <w:tab w:val="left" w:pos="3840"/>
        </w:tabs>
        <w:jc w:val="both"/>
        <w:rPr>
          <w:rFonts w:cstheme="minorHAnsi"/>
          <w:b/>
          <w:color w:val="333333"/>
          <w:spacing w:val="4"/>
          <w:shd w:val="clear" w:color="auto" w:fill="FCFCFC"/>
        </w:rPr>
      </w:pPr>
      <w:r w:rsidRPr="002C03E7">
        <w:rPr>
          <w:rFonts w:cstheme="minorHAnsi"/>
          <w:b/>
          <w:color w:val="333333"/>
          <w:spacing w:val="4"/>
          <w:shd w:val="clear" w:color="auto" w:fill="FCFCFC"/>
        </w:rPr>
        <w:t>References</w:t>
      </w:r>
    </w:p>
    <w:p w14:paraId="6C3EACE8" w14:textId="77777777" w:rsidR="00246CF4" w:rsidRPr="002C03E7" w:rsidRDefault="00246CF4" w:rsidP="00246CF4">
      <w:pPr>
        <w:tabs>
          <w:tab w:val="left" w:pos="3840"/>
        </w:tabs>
        <w:jc w:val="both"/>
        <w:rPr>
          <w:rStyle w:val="Hyperlink"/>
          <w:rFonts w:cstheme="minorHAnsi"/>
          <w:spacing w:val="4"/>
          <w:shd w:val="clear" w:color="auto" w:fill="FCFCFC"/>
        </w:rPr>
      </w:pPr>
      <w:r w:rsidRPr="002C03E7">
        <w:rPr>
          <w:rFonts w:cstheme="minorHAnsi"/>
          <w:color w:val="333333"/>
          <w:spacing w:val="4"/>
          <w:shd w:val="clear" w:color="auto" w:fill="FCFCFC"/>
        </w:rPr>
        <w:t>Ben-</w:t>
      </w:r>
      <w:proofErr w:type="spellStart"/>
      <w:r w:rsidRPr="002C03E7">
        <w:rPr>
          <w:rFonts w:cstheme="minorHAnsi"/>
          <w:color w:val="333333"/>
          <w:spacing w:val="4"/>
          <w:shd w:val="clear" w:color="auto" w:fill="FCFCFC"/>
        </w:rPr>
        <w:t>Shlomo</w:t>
      </w:r>
      <w:proofErr w:type="spellEnd"/>
      <w:r w:rsidRPr="002C03E7">
        <w:rPr>
          <w:rFonts w:cstheme="minorHAnsi"/>
          <w:color w:val="333333"/>
          <w:spacing w:val="4"/>
          <w:shd w:val="clear" w:color="auto" w:fill="FCFCFC"/>
        </w:rPr>
        <w:t xml:space="preserve"> Y., Mishra G., </w:t>
      </w:r>
      <w:proofErr w:type="spellStart"/>
      <w:r w:rsidRPr="002C03E7">
        <w:rPr>
          <w:rFonts w:cstheme="minorHAnsi"/>
          <w:color w:val="333333"/>
          <w:spacing w:val="4"/>
          <w:shd w:val="clear" w:color="auto" w:fill="FCFCFC"/>
        </w:rPr>
        <w:t>Kuh</w:t>
      </w:r>
      <w:proofErr w:type="spellEnd"/>
      <w:r w:rsidRPr="002C03E7">
        <w:rPr>
          <w:rFonts w:cstheme="minorHAnsi"/>
          <w:color w:val="333333"/>
          <w:spacing w:val="4"/>
          <w:shd w:val="clear" w:color="auto" w:fill="FCFCFC"/>
        </w:rPr>
        <w:t xml:space="preserve"> D. (2014) Life Course Epidemiology. In: Ahrens W., </w:t>
      </w:r>
      <w:proofErr w:type="spellStart"/>
      <w:r w:rsidRPr="002C03E7">
        <w:rPr>
          <w:rFonts w:cstheme="minorHAnsi"/>
          <w:color w:val="333333"/>
          <w:spacing w:val="4"/>
          <w:shd w:val="clear" w:color="auto" w:fill="FCFCFC"/>
        </w:rPr>
        <w:t>Pigeot</w:t>
      </w:r>
      <w:proofErr w:type="spellEnd"/>
      <w:r w:rsidRPr="002C03E7">
        <w:rPr>
          <w:rFonts w:cstheme="minorHAnsi"/>
          <w:color w:val="333333"/>
          <w:spacing w:val="4"/>
          <w:shd w:val="clear" w:color="auto" w:fill="FCFCFC"/>
        </w:rPr>
        <w:t xml:space="preserve"> I. (eds) Handbook of Epidemiology. Springer, New York, NY. </w:t>
      </w:r>
      <w:hyperlink r:id="rId40" w:history="1">
        <w:r w:rsidR="009A7943" w:rsidRPr="002C03E7">
          <w:rPr>
            <w:rStyle w:val="Hyperlink"/>
            <w:rFonts w:cstheme="minorHAnsi"/>
            <w:spacing w:val="4"/>
            <w:shd w:val="clear" w:color="auto" w:fill="FCFCFC"/>
          </w:rPr>
          <w:t>https://doi.org/10.1007/978-0-387-09834-0_56</w:t>
        </w:r>
      </w:hyperlink>
    </w:p>
    <w:p w14:paraId="3B7C4129" w14:textId="77777777" w:rsidR="00836966" w:rsidRPr="002C03E7" w:rsidRDefault="00836966" w:rsidP="00246CF4">
      <w:pPr>
        <w:tabs>
          <w:tab w:val="left" w:pos="3840"/>
        </w:tabs>
        <w:jc w:val="both"/>
        <w:rPr>
          <w:rFonts w:cstheme="minorHAnsi"/>
          <w:color w:val="333333"/>
          <w:spacing w:val="4"/>
          <w:shd w:val="clear" w:color="auto" w:fill="FCFCFC"/>
        </w:rPr>
      </w:pPr>
      <w:r w:rsidRPr="002C03E7">
        <w:rPr>
          <w:rFonts w:cstheme="minorHAnsi"/>
          <w:color w:val="333333"/>
          <w:spacing w:val="4"/>
          <w:shd w:val="clear" w:color="auto" w:fill="FCFCFC"/>
        </w:rPr>
        <w:t>Bernstein, D., &amp; Fink, L. (1997). </w:t>
      </w:r>
      <w:r w:rsidRPr="002C03E7">
        <w:rPr>
          <w:rFonts w:cstheme="minorHAnsi"/>
          <w:i/>
          <w:iCs/>
          <w:color w:val="333333"/>
          <w:spacing w:val="4"/>
          <w:shd w:val="clear" w:color="auto" w:fill="FCFCFC"/>
        </w:rPr>
        <w:t>Childhood Trauma Questionnaire.</w:t>
      </w:r>
      <w:r w:rsidRPr="002C03E7">
        <w:rPr>
          <w:rFonts w:cstheme="minorHAnsi"/>
          <w:color w:val="333333"/>
          <w:spacing w:val="4"/>
          <w:shd w:val="clear" w:color="auto" w:fill="FCFCFC"/>
        </w:rPr>
        <w:t> San Antonio, TX: Pearson Education, Inc.</w:t>
      </w:r>
    </w:p>
    <w:p w14:paraId="28DC858E" w14:textId="77777777" w:rsidR="001B04C0" w:rsidRPr="002C03E7" w:rsidRDefault="001B04C0" w:rsidP="00246CF4">
      <w:pPr>
        <w:tabs>
          <w:tab w:val="left" w:pos="3840"/>
        </w:tabs>
        <w:jc w:val="both"/>
        <w:rPr>
          <w:rFonts w:cstheme="minorHAnsi"/>
          <w:color w:val="212529"/>
          <w:shd w:val="clear" w:color="auto" w:fill="FFFFFF"/>
        </w:rPr>
      </w:pPr>
      <w:r w:rsidRPr="002C03E7">
        <w:rPr>
          <w:rFonts w:cstheme="minorHAnsi"/>
          <w:color w:val="212529"/>
          <w:shd w:val="clear" w:color="auto" w:fill="FFFFFF"/>
        </w:rPr>
        <w:t>Centers for Disease Control and Prevention, National Center for Health Statistics. (2005-2006). </w:t>
      </w:r>
      <w:r w:rsidRPr="002C03E7">
        <w:rPr>
          <w:rFonts w:cstheme="minorHAnsi"/>
          <w:i/>
          <w:iCs/>
          <w:color w:val="212529"/>
          <w:shd w:val="clear" w:color="auto" w:fill="FFFFFF"/>
        </w:rPr>
        <w:t>National Vital Statistics System Birth Certificate Section</w:t>
      </w:r>
      <w:r w:rsidRPr="002C03E7">
        <w:rPr>
          <w:rFonts w:cstheme="minorHAnsi"/>
          <w:color w:val="212529"/>
          <w:shd w:val="clear" w:color="auto" w:fill="FFFFFF"/>
        </w:rPr>
        <w:t>. Hyattsville, MD: U.S. Department of Health and Human Services, Centers for Disease Control and Prevention.</w:t>
      </w:r>
    </w:p>
    <w:p w14:paraId="2EFC7340" w14:textId="77777777" w:rsidR="001B04C0" w:rsidRPr="002C03E7" w:rsidRDefault="001B04C0" w:rsidP="001B04C0">
      <w:pPr>
        <w:pStyle w:val="NormalWeb"/>
        <w:shd w:val="clear" w:color="auto" w:fill="FFFFFF"/>
        <w:spacing w:before="0" w:beforeAutospacing="0"/>
        <w:rPr>
          <w:rFonts w:asciiTheme="minorHAnsi" w:hAnsiTheme="minorHAnsi" w:cstheme="minorHAnsi"/>
          <w:color w:val="212529"/>
          <w:sz w:val="22"/>
          <w:szCs w:val="22"/>
        </w:rPr>
      </w:pPr>
      <w:r w:rsidRPr="002C03E7">
        <w:rPr>
          <w:rFonts w:asciiTheme="minorHAnsi" w:hAnsiTheme="minorHAnsi" w:cstheme="minorHAnsi"/>
          <w:color w:val="212529"/>
          <w:sz w:val="22"/>
          <w:szCs w:val="22"/>
        </w:rPr>
        <w:t>Centers for Disease Control and Prevention, National Center for Health Statistics. (2005-2006). </w:t>
      </w:r>
      <w:r w:rsidRPr="002C03E7">
        <w:rPr>
          <w:rFonts w:asciiTheme="minorHAnsi" w:hAnsiTheme="minorHAnsi" w:cstheme="minorHAnsi"/>
          <w:i/>
          <w:iCs/>
          <w:color w:val="212529"/>
          <w:sz w:val="22"/>
          <w:szCs w:val="22"/>
        </w:rPr>
        <w:t>National Health and Nutrition Examination Survey Questionnaire</w:t>
      </w:r>
      <w:r w:rsidRPr="002C03E7">
        <w:rPr>
          <w:rFonts w:asciiTheme="minorHAnsi" w:hAnsiTheme="minorHAnsi" w:cstheme="minorHAnsi"/>
          <w:color w:val="212529"/>
          <w:sz w:val="22"/>
          <w:szCs w:val="22"/>
        </w:rPr>
        <w:t>. Hyattsville, MD: U.S. Department of Health and Human Services, Centers for Disease Control and Prevention. Questions ECQ.071, ECQ.080, and ECQ.090.</w:t>
      </w:r>
    </w:p>
    <w:p w14:paraId="25DE2FD9" w14:textId="77777777" w:rsidR="001B04C0" w:rsidRPr="002C03E7" w:rsidRDefault="001B04C0" w:rsidP="001B04C0">
      <w:pPr>
        <w:pStyle w:val="NormalWeb"/>
        <w:shd w:val="clear" w:color="auto" w:fill="FFFFFF"/>
        <w:spacing w:before="0" w:beforeAutospacing="0"/>
        <w:rPr>
          <w:rFonts w:asciiTheme="minorHAnsi" w:hAnsiTheme="minorHAnsi" w:cstheme="minorHAnsi"/>
          <w:color w:val="212529"/>
          <w:sz w:val="22"/>
          <w:szCs w:val="22"/>
        </w:rPr>
      </w:pPr>
      <w:r w:rsidRPr="002C03E7">
        <w:rPr>
          <w:rFonts w:asciiTheme="minorHAnsi" w:hAnsiTheme="minorHAnsi" w:cstheme="minorHAnsi"/>
          <w:color w:val="212529"/>
          <w:sz w:val="22"/>
          <w:szCs w:val="22"/>
        </w:rPr>
        <w:t>Centers for Disease Control and Prevention, National Center for Health Statistics. (2005-2006). </w:t>
      </w:r>
      <w:r w:rsidRPr="002C03E7">
        <w:rPr>
          <w:rFonts w:asciiTheme="minorHAnsi" w:hAnsiTheme="minorHAnsi" w:cstheme="minorHAnsi"/>
          <w:i/>
          <w:iCs/>
          <w:color w:val="212529"/>
          <w:sz w:val="22"/>
          <w:szCs w:val="22"/>
        </w:rPr>
        <w:t>National Health and Nutrition Examination Survey III Early Childhood Questionnaire</w:t>
      </w:r>
      <w:r w:rsidRPr="002C03E7">
        <w:rPr>
          <w:rFonts w:asciiTheme="minorHAnsi" w:hAnsiTheme="minorHAnsi" w:cstheme="minorHAnsi"/>
          <w:color w:val="212529"/>
          <w:sz w:val="22"/>
          <w:szCs w:val="22"/>
        </w:rPr>
        <w:t>. Hyattsville, MD: U.S. Department of Health and Human Services, Centers for Disease Control and Prevention.</w:t>
      </w:r>
    </w:p>
    <w:p w14:paraId="57DE6A41" w14:textId="77777777" w:rsidR="00F30824" w:rsidRPr="002C03E7" w:rsidRDefault="00F30824" w:rsidP="001B04C0">
      <w:pPr>
        <w:pStyle w:val="NormalWeb"/>
        <w:shd w:val="clear" w:color="auto" w:fill="FFFFFF"/>
        <w:spacing w:before="0" w:beforeAutospacing="0"/>
        <w:rPr>
          <w:rFonts w:asciiTheme="minorHAnsi" w:hAnsiTheme="minorHAnsi" w:cstheme="minorHAnsi"/>
          <w:color w:val="212529"/>
          <w:sz w:val="22"/>
          <w:szCs w:val="22"/>
        </w:rPr>
      </w:pPr>
      <w:r w:rsidRPr="002C03E7">
        <w:rPr>
          <w:rFonts w:asciiTheme="minorHAnsi" w:hAnsiTheme="minorHAnsi" w:cstheme="minorHAnsi"/>
          <w:color w:val="212529"/>
          <w:sz w:val="22"/>
          <w:szCs w:val="22"/>
        </w:rPr>
        <w:t>Centers for Disease Control and Prevention. (2009). Pregnancy Risk Assessment Monitoring System (PRAMS). Phase 6 Core Questionnaire. http://www.cdc.gov/PRAMS/References/Phase6MailCore_FINAL.doc</w:t>
      </w:r>
    </w:p>
    <w:p w14:paraId="0A9F11F7" w14:textId="77777777" w:rsidR="00DC327E" w:rsidRPr="002C03E7" w:rsidRDefault="00836966" w:rsidP="00836966">
      <w:pPr>
        <w:pStyle w:val="NormalWeb"/>
        <w:shd w:val="clear" w:color="auto" w:fill="FFFFFF"/>
        <w:rPr>
          <w:rFonts w:asciiTheme="minorHAnsi" w:hAnsiTheme="minorHAnsi" w:cstheme="minorHAnsi"/>
          <w:color w:val="212529"/>
          <w:sz w:val="22"/>
          <w:szCs w:val="22"/>
        </w:rPr>
      </w:pPr>
      <w:r w:rsidRPr="002C03E7">
        <w:rPr>
          <w:rFonts w:asciiTheme="minorHAnsi" w:hAnsiTheme="minorHAnsi" w:cstheme="minorHAnsi"/>
          <w:color w:val="212529"/>
          <w:sz w:val="22"/>
          <w:szCs w:val="22"/>
        </w:rPr>
        <w:t>Eunice Kennedy Shriver National Institute of Child Health and Human Development, University of North Carolina at Chapel Hill. (1998). National Longitudinal Study of Adolescent Health (Add Health). Chapel Hill, NC: Author. Wave I Adolescent In-Home Interview. Question 1 from Sections 14 and 15.</w:t>
      </w:r>
    </w:p>
    <w:p w14:paraId="1380D5C0" w14:textId="77777777" w:rsidR="00DC327E" w:rsidRPr="002C03E7" w:rsidRDefault="00DC327E" w:rsidP="00836966">
      <w:pPr>
        <w:pStyle w:val="NormalWeb"/>
        <w:shd w:val="clear" w:color="auto" w:fill="FFFFFF"/>
        <w:rPr>
          <w:rFonts w:asciiTheme="minorHAnsi" w:hAnsiTheme="minorHAnsi" w:cstheme="minorHAnsi"/>
          <w:color w:val="212529"/>
          <w:sz w:val="22"/>
          <w:szCs w:val="22"/>
        </w:rPr>
      </w:pPr>
      <w:r w:rsidRPr="002C03E7">
        <w:rPr>
          <w:rFonts w:asciiTheme="minorHAnsi" w:hAnsiTheme="minorHAnsi" w:cstheme="minorHAnsi"/>
          <w:color w:val="212529"/>
          <w:sz w:val="22"/>
          <w:szCs w:val="22"/>
        </w:rPr>
        <w:t>Eunice Kennedy Shriver National Institute of Child Health and Human Development. (2005). The Longitudinal Investigation of Fertility and the Environment (LIFE) Study. Rockville, MD: Author. </w:t>
      </w:r>
      <w:hyperlink r:id="rId41" w:history="1">
        <w:r w:rsidRPr="002C03E7">
          <w:rPr>
            <w:rStyle w:val="Hyperlink"/>
            <w:rFonts w:asciiTheme="minorHAnsi" w:hAnsiTheme="minorHAnsi" w:cstheme="minorHAnsi"/>
            <w:sz w:val="22"/>
            <w:szCs w:val="22"/>
          </w:rPr>
          <w:t>https://www.nichd.nih.gov/about/org/diphr/od/research/pages/longitudinal.aspx</w:t>
        </w:r>
      </w:hyperlink>
    </w:p>
    <w:p w14:paraId="5094CFE3" w14:textId="77777777" w:rsidR="009D2454" w:rsidRPr="002C03E7" w:rsidRDefault="009D2454" w:rsidP="00836966">
      <w:pPr>
        <w:pStyle w:val="NormalWeb"/>
        <w:shd w:val="clear" w:color="auto" w:fill="FFFFFF"/>
        <w:rPr>
          <w:rFonts w:asciiTheme="minorHAnsi" w:hAnsiTheme="minorHAnsi" w:cstheme="minorHAnsi"/>
          <w:color w:val="212529"/>
          <w:sz w:val="22"/>
          <w:szCs w:val="22"/>
          <w:shd w:val="clear" w:color="auto" w:fill="FFFFFF"/>
        </w:rPr>
      </w:pPr>
      <w:r w:rsidRPr="002C03E7">
        <w:rPr>
          <w:rFonts w:asciiTheme="minorHAnsi" w:hAnsiTheme="minorHAnsi" w:cstheme="minorHAnsi"/>
          <w:color w:val="212529"/>
          <w:sz w:val="22"/>
          <w:szCs w:val="22"/>
          <w:shd w:val="clear" w:color="auto" w:fill="FFFFFF"/>
        </w:rPr>
        <w:t xml:space="preserve">Goldberg, D., Wilson, J., </w:t>
      </w:r>
      <w:proofErr w:type="spellStart"/>
      <w:r w:rsidRPr="002C03E7">
        <w:rPr>
          <w:rFonts w:asciiTheme="minorHAnsi" w:hAnsiTheme="minorHAnsi" w:cstheme="minorHAnsi"/>
          <w:color w:val="212529"/>
          <w:sz w:val="22"/>
          <w:szCs w:val="22"/>
          <w:shd w:val="clear" w:color="auto" w:fill="FFFFFF"/>
        </w:rPr>
        <w:t>Knoblock</w:t>
      </w:r>
      <w:proofErr w:type="spellEnd"/>
      <w:r w:rsidRPr="002C03E7">
        <w:rPr>
          <w:rFonts w:asciiTheme="minorHAnsi" w:hAnsiTheme="minorHAnsi" w:cstheme="minorHAnsi"/>
          <w:color w:val="212529"/>
          <w:sz w:val="22"/>
          <w:szCs w:val="22"/>
          <w:shd w:val="clear" w:color="auto" w:fill="FFFFFF"/>
        </w:rPr>
        <w:t>, C., Ritz, B., &amp; Cockburn M. (2008). An effective and efficient approach for manually improving geocodes. International Journal of Health Geographics, 7, 60–79.</w:t>
      </w:r>
    </w:p>
    <w:p w14:paraId="77F80696" w14:textId="77777777" w:rsidR="003372EE" w:rsidRPr="002C03E7" w:rsidRDefault="003372EE" w:rsidP="007F6383">
      <w:pPr>
        <w:shd w:val="clear" w:color="auto" w:fill="FFFFFF"/>
        <w:spacing w:after="0" w:line="240" w:lineRule="auto"/>
        <w:rPr>
          <w:rFonts w:eastAsia="Times New Roman" w:cstheme="minorHAnsi"/>
          <w:color w:val="212121"/>
        </w:rPr>
      </w:pPr>
      <w:proofErr w:type="spellStart"/>
      <w:r w:rsidRPr="002C03E7">
        <w:rPr>
          <w:rFonts w:eastAsia="Times New Roman" w:cstheme="minorHAnsi"/>
          <w:color w:val="212121"/>
        </w:rPr>
        <w:t>Gugushvili</w:t>
      </w:r>
      <w:proofErr w:type="spellEnd"/>
      <w:r w:rsidRPr="002C03E7">
        <w:rPr>
          <w:rFonts w:eastAsia="Times New Roman" w:cstheme="minorHAnsi"/>
          <w:color w:val="212121"/>
        </w:rPr>
        <w:t xml:space="preserve"> A, </w:t>
      </w:r>
      <w:proofErr w:type="spellStart"/>
      <w:r w:rsidRPr="002C03E7">
        <w:rPr>
          <w:rFonts w:eastAsia="Times New Roman" w:cstheme="minorHAnsi"/>
          <w:color w:val="212121"/>
        </w:rPr>
        <w:t>Bulczak</w:t>
      </w:r>
      <w:proofErr w:type="spellEnd"/>
      <w:r w:rsidRPr="002C03E7">
        <w:rPr>
          <w:rFonts w:eastAsia="Times New Roman" w:cstheme="minorHAnsi"/>
          <w:color w:val="212121"/>
        </w:rPr>
        <w:t xml:space="preserve"> G, </w:t>
      </w:r>
      <w:proofErr w:type="spellStart"/>
      <w:r w:rsidRPr="002C03E7">
        <w:rPr>
          <w:rFonts w:eastAsia="Times New Roman" w:cstheme="minorHAnsi"/>
          <w:color w:val="212121"/>
        </w:rPr>
        <w:t>Zelinska</w:t>
      </w:r>
      <w:proofErr w:type="spellEnd"/>
      <w:r w:rsidRPr="002C03E7">
        <w:rPr>
          <w:rFonts w:eastAsia="Times New Roman" w:cstheme="minorHAnsi"/>
          <w:color w:val="212121"/>
        </w:rPr>
        <w:t xml:space="preserve"> O, </w:t>
      </w:r>
      <w:proofErr w:type="spellStart"/>
      <w:r w:rsidRPr="002C03E7">
        <w:rPr>
          <w:rFonts w:eastAsia="Times New Roman" w:cstheme="minorHAnsi"/>
          <w:color w:val="212121"/>
        </w:rPr>
        <w:t>Koltai</w:t>
      </w:r>
      <w:proofErr w:type="spellEnd"/>
      <w:r w:rsidRPr="002C03E7">
        <w:rPr>
          <w:rFonts w:eastAsia="Times New Roman" w:cstheme="minorHAnsi"/>
          <w:color w:val="212121"/>
        </w:rPr>
        <w:t xml:space="preserve"> J. Socioeconomic position, social mobility, and health selection effects on allostatic load in the United States. </w:t>
      </w:r>
      <w:proofErr w:type="spellStart"/>
      <w:r w:rsidRPr="002C03E7">
        <w:rPr>
          <w:rFonts w:eastAsia="Times New Roman" w:cstheme="minorHAnsi"/>
          <w:color w:val="212121"/>
        </w:rPr>
        <w:t>PLoS</w:t>
      </w:r>
      <w:proofErr w:type="spellEnd"/>
      <w:r w:rsidRPr="002C03E7">
        <w:rPr>
          <w:rFonts w:eastAsia="Times New Roman" w:cstheme="minorHAnsi"/>
          <w:color w:val="212121"/>
        </w:rPr>
        <w:t xml:space="preserve"> One. 2021 Aug 4;16(8</w:t>
      </w:r>
      <w:proofErr w:type="gramStart"/>
      <w:r w:rsidRPr="002C03E7">
        <w:rPr>
          <w:rFonts w:eastAsia="Times New Roman" w:cstheme="minorHAnsi"/>
          <w:color w:val="212121"/>
        </w:rPr>
        <w:t>):e</w:t>
      </w:r>
      <w:proofErr w:type="gramEnd"/>
      <w:r w:rsidRPr="002C03E7">
        <w:rPr>
          <w:rFonts w:eastAsia="Times New Roman" w:cstheme="minorHAnsi"/>
          <w:color w:val="212121"/>
        </w:rPr>
        <w:t xml:space="preserve">0254414. </w:t>
      </w:r>
      <w:proofErr w:type="spellStart"/>
      <w:r w:rsidRPr="002C03E7">
        <w:rPr>
          <w:rFonts w:eastAsia="Times New Roman" w:cstheme="minorHAnsi"/>
          <w:color w:val="212121"/>
        </w:rPr>
        <w:t>doi</w:t>
      </w:r>
      <w:proofErr w:type="spellEnd"/>
      <w:r w:rsidRPr="002C03E7">
        <w:rPr>
          <w:rFonts w:eastAsia="Times New Roman" w:cstheme="minorHAnsi"/>
          <w:color w:val="212121"/>
        </w:rPr>
        <w:t>: 10.1371/journal.pone.0254414. PMID: 34347798; PMCID: PMC8336836.</w:t>
      </w:r>
    </w:p>
    <w:p w14:paraId="0121A181" w14:textId="77777777" w:rsidR="00F30824" w:rsidRDefault="00000000" w:rsidP="00571813">
      <w:pPr>
        <w:pStyle w:val="NormalWeb"/>
        <w:shd w:val="clear" w:color="auto" w:fill="FFFFFF"/>
        <w:spacing w:before="0" w:beforeAutospacing="0"/>
        <w:rPr>
          <w:rFonts w:asciiTheme="minorHAnsi" w:hAnsiTheme="minorHAnsi" w:cstheme="minorHAnsi"/>
          <w:color w:val="212121"/>
          <w:sz w:val="22"/>
          <w:szCs w:val="22"/>
          <w:shd w:val="clear" w:color="auto" w:fill="FFFFFF"/>
        </w:rPr>
      </w:pPr>
      <w:hyperlink r:id="rId42" w:history="1">
        <w:r w:rsidR="00F30824" w:rsidRPr="002C03E7">
          <w:rPr>
            <w:rStyle w:val="Hyperlink"/>
            <w:rFonts w:asciiTheme="minorHAnsi" w:hAnsiTheme="minorHAnsi" w:cstheme="minorHAnsi"/>
            <w:sz w:val="22"/>
            <w:szCs w:val="22"/>
            <w:shd w:val="clear" w:color="auto" w:fill="FFFFFF"/>
          </w:rPr>
          <w:t>Hamilton, et al.</w:t>
        </w:r>
      </w:hyperlink>
      <w:r w:rsidR="00F30824" w:rsidRPr="002C03E7">
        <w:rPr>
          <w:rFonts w:asciiTheme="minorHAnsi" w:hAnsiTheme="minorHAnsi" w:cstheme="minorHAnsi"/>
          <w:color w:val="212121"/>
          <w:sz w:val="22"/>
          <w:szCs w:val="22"/>
          <w:shd w:val="clear" w:color="auto" w:fill="FFFFFF"/>
        </w:rPr>
        <w:t xml:space="preserve"> (2011) The </w:t>
      </w:r>
      <w:proofErr w:type="spellStart"/>
      <w:r w:rsidR="00F30824" w:rsidRPr="002C03E7">
        <w:rPr>
          <w:rFonts w:asciiTheme="minorHAnsi" w:hAnsiTheme="minorHAnsi" w:cstheme="minorHAnsi"/>
          <w:color w:val="212121"/>
          <w:sz w:val="22"/>
          <w:szCs w:val="22"/>
          <w:shd w:val="clear" w:color="auto" w:fill="FFFFFF"/>
        </w:rPr>
        <w:t>PhenX</w:t>
      </w:r>
      <w:proofErr w:type="spellEnd"/>
      <w:r w:rsidR="00F30824" w:rsidRPr="002C03E7">
        <w:rPr>
          <w:rFonts w:asciiTheme="minorHAnsi" w:hAnsiTheme="minorHAnsi" w:cstheme="minorHAnsi"/>
          <w:color w:val="212121"/>
          <w:sz w:val="22"/>
          <w:szCs w:val="22"/>
          <w:shd w:val="clear" w:color="auto" w:fill="FFFFFF"/>
        </w:rPr>
        <w:t xml:space="preserve"> Toolkit: Get the Most </w:t>
      </w:r>
      <w:proofErr w:type="gramStart"/>
      <w:r w:rsidR="00F30824" w:rsidRPr="002C03E7">
        <w:rPr>
          <w:rFonts w:asciiTheme="minorHAnsi" w:hAnsiTheme="minorHAnsi" w:cstheme="minorHAnsi"/>
          <w:color w:val="212121"/>
          <w:sz w:val="22"/>
          <w:szCs w:val="22"/>
          <w:shd w:val="clear" w:color="auto" w:fill="FFFFFF"/>
        </w:rPr>
        <w:t>From</w:t>
      </w:r>
      <w:proofErr w:type="gramEnd"/>
      <w:r w:rsidR="00F30824" w:rsidRPr="002C03E7">
        <w:rPr>
          <w:rFonts w:asciiTheme="minorHAnsi" w:hAnsiTheme="minorHAnsi" w:cstheme="minorHAnsi"/>
          <w:color w:val="212121"/>
          <w:sz w:val="22"/>
          <w:szCs w:val="22"/>
          <w:shd w:val="clear" w:color="auto" w:fill="FFFFFF"/>
        </w:rPr>
        <w:t xml:space="preserve"> Your Measures. American Journal of Epidemiology, </w:t>
      </w:r>
      <w:r w:rsidR="00F30824" w:rsidRPr="002C03E7">
        <w:rPr>
          <w:rFonts w:asciiTheme="minorHAnsi" w:hAnsiTheme="minorHAnsi" w:cstheme="minorHAnsi"/>
          <w:b/>
          <w:bCs/>
          <w:color w:val="212121"/>
          <w:sz w:val="22"/>
          <w:szCs w:val="22"/>
          <w:shd w:val="clear" w:color="auto" w:fill="FFFFFF"/>
        </w:rPr>
        <w:t>174</w:t>
      </w:r>
      <w:r w:rsidR="00F30824" w:rsidRPr="002C03E7">
        <w:rPr>
          <w:rFonts w:asciiTheme="minorHAnsi" w:hAnsiTheme="minorHAnsi" w:cstheme="minorHAnsi"/>
          <w:color w:val="212121"/>
          <w:sz w:val="22"/>
          <w:szCs w:val="22"/>
          <w:shd w:val="clear" w:color="auto" w:fill="FFFFFF"/>
        </w:rPr>
        <w:t>(3), 253-60.</w:t>
      </w:r>
    </w:p>
    <w:p w14:paraId="023D92D5" w14:textId="77777777" w:rsidR="000D130B" w:rsidRPr="000D130B" w:rsidRDefault="00000000" w:rsidP="00571813">
      <w:pPr>
        <w:pStyle w:val="NormalWeb"/>
        <w:shd w:val="clear" w:color="auto" w:fill="FFFFFF"/>
        <w:spacing w:before="0" w:beforeAutospacing="0"/>
        <w:rPr>
          <w:rFonts w:asciiTheme="minorHAnsi" w:eastAsiaTheme="minorHAnsi" w:hAnsiTheme="minorHAnsi" w:cstheme="minorHAnsi"/>
          <w:sz w:val="22"/>
          <w:szCs w:val="22"/>
        </w:rPr>
      </w:pPr>
      <w:hyperlink r:id="rId43" w:tgtFrame="_blank" w:history="1">
        <w:r w:rsidR="000D130B" w:rsidRPr="002C03E7">
          <w:rPr>
            <w:rFonts w:asciiTheme="minorHAnsi" w:eastAsiaTheme="minorHAnsi" w:hAnsiTheme="minorHAnsi" w:cstheme="minorHAnsi"/>
            <w:sz w:val="22"/>
            <w:szCs w:val="22"/>
          </w:rPr>
          <w:t>Hamilton, et al.</w:t>
        </w:r>
      </w:hyperlink>
      <w:r w:rsidR="000D130B" w:rsidRPr="002C03E7">
        <w:rPr>
          <w:rFonts w:asciiTheme="minorHAnsi" w:eastAsiaTheme="minorHAnsi" w:hAnsiTheme="minorHAnsi" w:cstheme="minorHAnsi"/>
          <w:sz w:val="22"/>
          <w:szCs w:val="22"/>
        </w:rPr>
        <w:t xml:space="preserve"> (2011) The </w:t>
      </w:r>
      <w:proofErr w:type="spellStart"/>
      <w:r w:rsidR="000D130B" w:rsidRPr="002C03E7">
        <w:rPr>
          <w:rFonts w:asciiTheme="minorHAnsi" w:eastAsiaTheme="minorHAnsi" w:hAnsiTheme="minorHAnsi" w:cstheme="minorHAnsi"/>
          <w:sz w:val="22"/>
          <w:szCs w:val="22"/>
        </w:rPr>
        <w:t>PhenX</w:t>
      </w:r>
      <w:proofErr w:type="spellEnd"/>
      <w:r w:rsidR="000D130B" w:rsidRPr="002C03E7">
        <w:rPr>
          <w:rFonts w:asciiTheme="minorHAnsi" w:eastAsiaTheme="minorHAnsi" w:hAnsiTheme="minorHAnsi" w:cstheme="minorHAnsi"/>
          <w:sz w:val="22"/>
          <w:szCs w:val="22"/>
        </w:rPr>
        <w:t xml:space="preserve"> Toolkit: Get the Most </w:t>
      </w:r>
      <w:proofErr w:type="gramStart"/>
      <w:r w:rsidR="000D130B" w:rsidRPr="002C03E7">
        <w:rPr>
          <w:rFonts w:asciiTheme="minorHAnsi" w:eastAsiaTheme="minorHAnsi" w:hAnsiTheme="minorHAnsi" w:cstheme="minorHAnsi"/>
          <w:sz w:val="22"/>
          <w:szCs w:val="22"/>
        </w:rPr>
        <w:t>From</w:t>
      </w:r>
      <w:proofErr w:type="gramEnd"/>
      <w:r w:rsidR="000D130B" w:rsidRPr="002C03E7">
        <w:rPr>
          <w:rFonts w:asciiTheme="minorHAnsi" w:eastAsiaTheme="minorHAnsi" w:hAnsiTheme="minorHAnsi" w:cstheme="minorHAnsi"/>
          <w:sz w:val="22"/>
          <w:szCs w:val="22"/>
        </w:rPr>
        <w:t xml:space="preserve"> Your Measures. American Journal of Epidemiology, 174(3), 253-60.</w:t>
      </w:r>
    </w:p>
    <w:p w14:paraId="0F369501" w14:textId="77777777" w:rsidR="002667C4" w:rsidRPr="002C03E7" w:rsidRDefault="009A7943" w:rsidP="00571813">
      <w:pPr>
        <w:pStyle w:val="NormalWeb"/>
        <w:shd w:val="clear" w:color="auto" w:fill="FFFFFF"/>
        <w:spacing w:before="0" w:beforeAutospacing="0"/>
        <w:rPr>
          <w:rFonts w:asciiTheme="minorHAnsi" w:hAnsiTheme="minorHAnsi" w:cstheme="minorHAnsi"/>
          <w:color w:val="212121"/>
          <w:sz w:val="22"/>
          <w:szCs w:val="22"/>
          <w:shd w:val="clear" w:color="auto" w:fill="FFFFFF"/>
        </w:rPr>
      </w:pPr>
      <w:r w:rsidRPr="002C03E7">
        <w:rPr>
          <w:rFonts w:asciiTheme="minorHAnsi" w:hAnsiTheme="minorHAnsi" w:cstheme="minorHAnsi"/>
          <w:color w:val="212121"/>
          <w:sz w:val="22"/>
          <w:szCs w:val="22"/>
          <w:shd w:val="clear" w:color="auto" w:fill="FFFFFF"/>
        </w:rPr>
        <w:t xml:space="preserve">Hanson HA, </w:t>
      </w:r>
      <w:proofErr w:type="spellStart"/>
      <w:r w:rsidRPr="002C03E7">
        <w:rPr>
          <w:rFonts w:asciiTheme="minorHAnsi" w:hAnsiTheme="minorHAnsi" w:cstheme="minorHAnsi"/>
          <w:color w:val="212121"/>
          <w:sz w:val="22"/>
          <w:szCs w:val="22"/>
          <w:shd w:val="clear" w:color="auto" w:fill="FFFFFF"/>
        </w:rPr>
        <w:t>Leiser</w:t>
      </w:r>
      <w:proofErr w:type="spellEnd"/>
      <w:r w:rsidRPr="002C03E7">
        <w:rPr>
          <w:rFonts w:asciiTheme="minorHAnsi" w:hAnsiTheme="minorHAnsi" w:cstheme="minorHAnsi"/>
          <w:color w:val="212121"/>
          <w:sz w:val="22"/>
          <w:szCs w:val="22"/>
          <w:shd w:val="clear" w:color="auto" w:fill="FFFFFF"/>
        </w:rPr>
        <w:t xml:space="preserve"> CL, Bandoli G, Pollock BH, </w:t>
      </w:r>
      <w:proofErr w:type="spellStart"/>
      <w:r w:rsidRPr="002C03E7">
        <w:rPr>
          <w:rFonts w:asciiTheme="minorHAnsi" w:hAnsiTheme="minorHAnsi" w:cstheme="minorHAnsi"/>
          <w:color w:val="212121"/>
          <w:sz w:val="22"/>
          <w:szCs w:val="22"/>
          <w:shd w:val="clear" w:color="auto" w:fill="FFFFFF"/>
        </w:rPr>
        <w:t>Karagas</w:t>
      </w:r>
      <w:proofErr w:type="spellEnd"/>
      <w:r w:rsidRPr="002C03E7">
        <w:rPr>
          <w:rFonts w:asciiTheme="minorHAnsi" w:hAnsiTheme="minorHAnsi" w:cstheme="minorHAnsi"/>
          <w:color w:val="212121"/>
          <w:sz w:val="22"/>
          <w:szCs w:val="22"/>
          <w:shd w:val="clear" w:color="auto" w:fill="FFFFFF"/>
        </w:rPr>
        <w:t xml:space="preserve"> MR, Armstrong D, Dozier A, Weiskopf NG, Monaghan M, Davis AM, </w:t>
      </w:r>
      <w:proofErr w:type="spellStart"/>
      <w:r w:rsidRPr="002C03E7">
        <w:rPr>
          <w:rFonts w:asciiTheme="minorHAnsi" w:hAnsiTheme="minorHAnsi" w:cstheme="minorHAnsi"/>
          <w:color w:val="212121"/>
          <w:sz w:val="22"/>
          <w:szCs w:val="22"/>
          <w:shd w:val="clear" w:color="auto" w:fill="FFFFFF"/>
        </w:rPr>
        <w:t>Eckstrom</w:t>
      </w:r>
      <w:proofErr w:type="spellEnd"/>
      <w:r w:rsidRPr="002C03E7">
        <w:rPr>
          <w:rFonts w:asciiTheme="minorHAnsi" w:hAnsiTheme="minorHAnsi" w:cstheme="minorHAnsi"/>
          <w:color w:val="212121"/>
          <w:sz w:val="22"/>
          <w:szCs w:val="22"/>
          <w:shd w:val="clear" w:color="auto" w:fill="FFFFFF"/>
        </w:rPr>
        <w:t xml:space="preserve"> E, Weng C, Tobin JN, </w:t>
      </w:r>
      <w:proofErr w:type="spellStart"/>
      <w:r w:rsidRPr="002C03E7">
        <w:rPr>
          <w:rFonts w:asciiTheme="minorHAnsi" w:hAnsiTheme="minorHAnsi" w:cstheme="minorHAnsi"/>
          <w:color w:val="212121"/>
          <w:sz w:val="22"/>
          <w:szCs w:val="22"/>
          <w:shd w:val="clear" w:color="auto" w:fill="FFFFFF"/>
        </w:rPr>
        <w:t>Kaskel</w:t>
      </w:r>
      <w:proofErr w:type="spellEnd"/>
      <w:r w:rsidRPr="002C03E7">
        <w:rPr>
          <w:rFonts w:asciiTheme="minorHAnsi" w:hAnsiTheme="minorHAnsi" w:cstheme="minorHAnsi"/>
          <w:color w:val="212121"/>
          <w:sz w:val="22"/>
          <w:szCs w:val="22"/>
          <w:shd w:val="clear" w:color="auto" w:fill="FFFFFF"/>
        </w:rPr>
        <w:t xml:space="preserve"> F, </w:t>
      </w:r>
      <w:proofErr w:type="spellStart"/>
      <w:r w:rsidRPr="002C03E7">
        <w:rPr>
          <w:rFonts w:asciiTheme="minorHAnsi" w:hAnsiTheme="minorHAnsi" w:cstheme="minorHAnsi"/>
          <w:color w:val="212121"/>
          <w:sz w:val="22"/>
          <w:szCs w:val="22"/>
          <w:shd w:val="clear" w:color="auto" w:fill="FFFFFF"/>
        </w:rPr>
        <w:t>Schleiss</w:t>
      </w:r>
      <w:proofErr w:type="spellEnd"/>
      <w:r w:rsidRPr="002C03E7">
        <w:rPr>
          <w:rFonts w:asciiTheme="minorHAnsi" w:hAnsiTheme="minorHAnsi" w:cstheme="minorHAnsi"/>
          <w:color w:val="212121"/>
          <w:sz w:val="22"/>
          <w:szCs w:val="22"/>
          <w:shd w:val="clear" w:color="auto" w:fill="FFFFFF"/>
        </w:rPr>
        <w:t xml:space="preserve"> MR, </w:t>
      </w:r>
      <w:proofErr w:type="spellStart"/>
      <w:r w:rsidRPr="002C03E7">
        <w:rPr>
          <w:rFonts w:asciiTheme="minorHAnsi" w:hAnsiTheme="minorHAnsi" w:cstheme="minorHAnsi"/>
          <w:color w:val="212121"/>
          <w:sz w:val="22"/>
          <w:szCs w:val="22"/>
          <w:shd w:val="clear" w:color="auto" w:fill="FFFFFF"/>
        </w:rPr>
        <w:t>Szilagyi</w:t>
      </w:r>
      <w:proofErr w:type="spellEnd"/>
      <w:r w:rsidRPr="002C03E7">
        <w:rPr>
          <w:rFonts w:asciiTheme="minorHAnsi" w:hAnsiTheme="minorHAnsi" w:cstheme="minorHAnsi"/>
          <w:color w:val="212121"/>
          <w:sz w:val="22"/>
          <w:szCs w:val="22"/>
          <w:shd w:val="clear" w:color="auto" w:fill="FFFFFF"/>
        </w:rPr>
        <w:t xml:space="preserve"> P, Dykes C, Cooper D, </w:t>
      </w:r>
      <w:proofErr w:type="spellStart"/>
      <w:r w:rsidRPr="002C03E7">
        <w:rPr>
          <w:rFonts w:asciiTheme="minorHAnsi" w:hAnsiTheme="minorHAnsi" w:cstheme="minorHAnsi"/>
          <w:color w:val="212121"/>
          <w:sz w:val="22"/>
          <w:szCs w:val="22"/>
          <w:shd w:val="clear" w:color="auto" w:fill="FFFFFF"/>
        </w:rPr>
        <w:t>Barkin</w:t>
      </w:r>
      <w:proofErr w:type="spellEnd"/>
      <w:r w:rsidRPr="002C03E7">
        <w:rPr>
          <w:rFonts w:asciiTheme="minorHAnsi" w:hAnsiTheme="minorHAnsi" w:cstheme="minorHAnsi"/>
          <w:color w:val="212121"/>
          <w:sz w:val="22"/>
          <w:szCs w:val="22"/>
          <w:shd w:val="clear" w:color="auto" w:fill="FFFFFF"/>
        </w:rPr>
        <w:t xml:space="preserve"> SL. Charting the life course: Emerging opportunities to advance scientific approaches using life course research. J Clin </w:t>
      </w:r>
      <w:proofErr w:type="spellStart"/>
      <w:r w:rsidRPr="002C03E7">
        <w:rPr>
          <w:rFonts w:asciiTheme="minorHAnsi" w:hAnsiTheme="minorHAnsi" w:cstheme="minorHAnsi"/>
          <w:color w:val="212121"/>
          <w:sz w:val="22"/>
          <w:szCs w:val="22"/>
          <w:shd w:val="clear" w:color="auto" w:fill="FFFFFF"/>
        </w:rPr>
        <w:t>Transl</w:t>
      </w:r>
      <w:proofErr w:type="spellEnd"/>
      <w:r w:rsidRPr="002C03E7">
        <w:rPr>
          <w:rFonts w:asciiTheme="minorHAnsi" w:hAnsiTheme="minorHAnsi" w:cstheme="minorHAnsi"/>
          <w:color w:val="212121"/>
          <w:sz w:val="22"/>
          <w:szCs w:val="22"/>
          <w:shd w:val="clear" w:color="auto" w:fill="FFFFFF"/>
        </w:rPr>
        <w:t xml:space="preserve"> Sci. 2020 Jun 15;5(1</w:t>
      </w:r>
      <w:proofErr w:type="gramStart"/>
      <w:r w:rsidRPr="002C03E7">
        <w:rPr>
          <w:rFonts w:asciiTheme="minorHAnsi" w:hAnsiTheme="minorHAnsi" w:cstheme="minorHAnsi"/>
          <w:color w:val="212121"/>
          <w:sz w:val="22"/>
          <w:szCs w:val="22"/>
          <w:shd w:val="clear" w:color="auto" w:fill="FFFFFF"/>
        </w:rPr>
        <w:t>):e</w:t>
      </w:r>
      <w:proofErr w:type="gramEnd"/>
      <w:r w:rsidRPr="002C03E7">
        <w:rPr>
          <w:rFonts w:asciiTheme="minorHAnsi" w:hAnsiTheme="minorHAnsi" w:cstheme="minorHAnsi"/>
          <w:color w:val="212121"/>
          <w:sz w:val="22"/>
          <w:szCs w:val="22"/>
          <w:shd w:val="clear" w:color="auto" w:fill="FFFFFF"/>
        </w:rPr>
        <w:t xml:space="preserve">9. </w:t>
      </w:r>
      <w:proofErr w:type="spellStart"/>
      <w:r w:rsidRPr="002C03E7">
        <w:rPr>
          <w:rFonts w:asciiTheme="minorHAnsi" w:hAnsiTheme="minorHAnsi" w:cstheme="minorHAnsi"/>
          <w:color w:val="212121"/>
          <w:sz w:val="22"/>
          <w:szCs w:val="22"/>
          <w:shd w:val="clear" w:color="auto" w:fill="FFFFFF"/>
        </w:rPr>
        <w:t>doi</w:t>
      </w:r>
      <w:proofErr w:type="spellEnd"/>
      <w:r w:rsidRPr="002C03E7">
        <w:rPr>
          <w:rFonts w:asciiTheme="minorHAnsi" w:hAnsiTheme="minorHAnsi" w:cstheme="minorHAnsi"/>
          <w:color w:val="212121"/>
          <w:sz w:val="22"/>
          <w:szCs w:val="22"/>
          <w:shd w:val="clear" w:color="auto" w:fill="FFFFFF"/>
        </w:rPr>
        <w:t xml:space="preserve">: 10.1017/cts.2020.492. PMID: 33948236; PMCID: </w:t>
      </w:r>
      <w:r w:rsidRPr="002C03E7">
        <w:rPr>
          <w:rFonts w:asciiTheme="minorHAnsi" w:hAnsiTheme="minorHAnsi" w:cstheme="minorHAnsi"/>
          <w:color w:val="212529"/>
          <w:sz w:val="22"/>
          <w:szCs w:val="22"/>
        </w:rPr>
        <w:t>PMC8057465</w:t>
      </w:r>
      <w:r w:rsidRPr="002C03E7">
        <w:rPr>
          <w:rFonts w:asciiTheme="minorHAnsi" w:hAnsiTheme="minorHAnsi" w:cstheme="minorHAnsi"/>
          <w:color w:val="212121"/>
          <w:sz w:val="22"/>
          <w:szCs w:val="22"/>
          <w:shd w:val="clear" w:color="auto" w:fill="FFFFFF"/>
        </w:rPr>
        <w:t>.</w:t>
      </w:r>
    </w:p>
    <w:p w14:paraId="3BFEF900" w14:textId="77777777" w:rsidR="00246CF4" w:rsidRPr="002C03E7" w:rsidRDefault="002667C4" w:rsidP="002667C4">
      <w:pPr>
        <w:tabs>
          <w:tab w:val="left" w:pos="3840"/>
        </w:tabs>
        <w:jc w:val="both"/>
        <w:rPr>
          <w:rStyle w:val="Hyperlink"/>
          <w:rFonts w:cstheme="minorHAnsi"/>
          <w:shd w:val="clear" w:color="auto" w:fill="FFFFFF"/>
        </w:rPr>
      </w:pPr>
      <w:proofErr w:type="spellStart"/>
      <w:r w:rsidRPr="002C03E7">
        <w:rPr>
          <w:rFonts w:cstheme="minorHAnsi"/>
          <w:color w:val="000000"/>
          <w:shd w:val="clear" w:color="auto" w:fill="FFFFFF"/>
        </w:rPr>
        <w:lastRenderedPageBreak/>
        <w:t>HealthMeasures</w:t>
      </w:r>
      <w:proofErr w:type="spellEnd"/>
      <w:r w:rsidRPr="002C03E7">
        <w:rPr>
          <w:rFonts w:cstheme="minorHAnsi"/>
          <w:color w:val="000000"/>
          <w:shd w:val="clear" w:color="auto" w:fill="FFFFFF"/>
        </w:rPr>
        <w:t xml:space="preserve">: Transforming How Health is Measured. Developed by Northwestern University with funding provided by National Institutes of Health grant U2C CA186878. Accessed on February 23, 2022 at </w:t>
      </w:r>
      <w:hyperlink r:id="rId44" w:history="1">
        <w:r w:rsidR="001B04C0" w:rsidRPr="002C03E7">
          <w:rPr>
            <w:rStyle w:val="Hyperlink"/>
            <w:rFonts w:cstheme="minorHAnsi"/>
            <w:shd w:val="clear" w:color="auto" w:fill="FFFFFF"/>
          </w:rPr>
          <w:t>https://www.healthmeasures.net/index.php</w:t>
        </w:r>
      </w:hyperlink>
    </w:p>
    <w:p w14:paraId="3FA357F1" w14:textId="77777777" w:rsidR="009D2454" w:rsidRPr="002C03E7" w:rsidRDefault="009D2454" w:rsidP="002667C4">
      <w:pPr>
        <w:tabs>
          <w:tab w:val="left" w:pos="3840"/>
        </w:tabs>
        <w:jc w:val="both"/>
        <w:rPr>
          <w:rStyle w:val="Hyperlink"/>
          <w:rFonts w:cstheme="minorHAnsi"/>
          <w:shd w:val="clear" w:color="auto" w:fill="FFFFFF"/>
        </w:rPr>
      </w:pPr>
      <w:r w:rsidRPr="002C03E7">
        <w:rPr>
          <w:rFonts w:cstheme="minorHAnsi"/>
          <w:color w:val="464646"/>
          <w:shd w:val="clear" w:color="auto" w:fill="FFFFFF"/>
        </w:rPr>
        <w:t>Kind AJH, Buckingham W. </w:t>
      </w:r>
      <w:hyperlink r:id="rId45" w:tgtFrame="_blank" w:history="1">
        <w:r w:rsidRPr="002C03E7">
          <w:rPr>
            <w:rStyle w:val="Hyperlink"/>
            <w:rFonts w:cstheme="minorHAnsi"/>
            <w:color w:val="226AAD"/>
            <w:shd w:val="clear" w:color="auto" w:fill="FFFFFF"/>
          </w:rPr>
          <w:t>Making Neighborhood Disadvantage Metrics Accessible: The Neighborhood Atlas</w:t>
        </w:r>
      </w:hyperlink>
      <w:r w:rsidRPr="002C03E7">
        <w:rPr>
          <w:rFonts w:cstheme="minorHAnsi"/>
          <w:color w:val="464646"/>
          <w:shd w:val="clear" w:color="auto" w:fill="FFFFFF"/>
        </w:rPr>
        <w:t>. </w:t>
      </w:r>
      <w:r w:rsidRPr="002C03E7">
        <w:rPr>
          <w:rFonts w:cstheme="minorHAnsi"/>
          <w:i/>
          <w:iCs/>
          <w:color w:val="464646"/>
          <w:shd w:val="clear" w:color="auto" w:fill="FFFFFF"/>
        </w:rPr>
        <w:t>New England Journal of Medicine</w:t>
      </w:r>
      <w:r w:rsidRPr="002C03E7">
        <w:rPr>
          <w:rFonts w:cstheme="minorHAnsi"/>
          <w:color w:val="464646"/>
          <w:shd w:val="clear" w:color="auto" w:fill="FFFFFF"/>
        </w:rPr>
        <w:t>, 2018. 378: 2456-2458. DOI: 10.1056/NEJMp1802313. PMCID: PMC6051533.</w:t>
      </w:r>
    </w:p>
    <w:p w14:paraId="7871A019" w14:textId="77777777" w:rsidR="0044373B" w:rsidRDefault="0044373B" w:rsidP="000D130B">
      <w:pPr>
        <w:shd w:val="clear" w:color="auto" w:fill="FFFFFF"/>
        <w:spacing w:after="0" w:line="240" w:lineRule="auto"/>
        <w:rPr>
          <w:rFonts w:eastAsia="Times New Roman" w:cstheme="minorHAnsi"/>
          <w:color w:val="212121"/>
        </w:rPr>
      </w:pPr>
      <w:r w:rsidRPr="002C03E7">
        <w:rPr>
          <w:rFonts w:eastAsia="Times New Roman" w:cstheme="minorHAnsi"/>
          <w:color w:val="212121"/>
        </w:rPr>
        <w:t xml:space="preserve">Kind AJ, Jencks S, Brock J, Yu M, Bartels C, </w:t>
      </w:r>
      <w:proofErr w:type="spellStart"/>
      <w:r w:rsidRPr="002C03E7">
        <w:rPr>
          <w:rFonts w:eastAsia="Times New Roman" w:cstheme="minorHAnsi"/>
          <w:color w:val="212121"/>
        </w:rPr>
        <w:t>Ehlenbach</w:t>
      </w:r>
      <w:proofErr w:type="spellEnd"/>
      <w:r w:rsidRPr="002C03E7">
        <w:rPr>
          <w:rFonts w:eastAsia="Times New Roman" w:cstheme="minorHAnsi"/>
          <w:color w:val="212121"/>
        </w:rPr>
        <w:t xml:space="preserve"> W, Greenberg C, Smith M. Neighborhood socioeconomic disadvantage and 30-day rehospitalization: a retrospective cohort study. Ann Intern Med. 2014 Dec 2;161(11):765-74. </w:t>
      </w:r>
      <w:proofErr w:type="spellStart"/>
      <w:r w:rsidRPr="002C03E7">
        <w:rPr>
          <w:rFonts w:eastAsia="Times New Roman" w:cstheme="minorHAnsi"/>
          <w:color w:val="212121"/>
        </w:rPr>
        <w:t>doi</w:t>
      </w:r>
      <w:proofErr w:type="spellEnd"/>
      <w:r w:rsidRPr="002C03E7">
        <w:rPr>
          <w:rFonts w:eastAsia="Times New Roman" w:cstheme="minorHAnsi"/>
          <w:color w:val="212121"/>
        </w:rPr>
        <w:t>: 10.7326/M13-2946. PMID: 25437404; PMCID: PMC4251560.</w:t>
      </w:r>
    </w:p>
    <w:p w14:paraId="3A17E056" w14:textId="77777777" w:rsidR="000D130B" w:rsidRPr="000D130B" w:rsidRDefault="000D130B" w:rsidP="000D130B">
      <w:pPr>
        <w:shd w:val="clear" w:color="auto" w:fill="FFFFFF"/>
        <w:spacing w:after="0" w:line="240" w:lineRule="auto"/>
        <w:rPr>
          <w:rFonts w:eastAsia="Times New Roman" w:cstheme="minorHAnsi"/>
          <w:color w:val="212121"/>
        </w:rPr>
      </w:pPr>
    </w:p>
    <w:p w14:paraId="41060375" w14:textId="77777777" w:rsidR="001B04C0" w:rsidRPr="002C03E7" w:rsidRDefault="001B04C0" w:rsidP="002667C4">
      <w:pPr>
        <w:tabs>
          <w:tab w:val="left" w:pos="3840"/>
        </w:tabs>
        <w:jc w:val="both"/>
        <w:rPr>
          <w:rFonts w:cstheme="minorHAnsi"/>
          <w:color w:val="212529"/>
          <w:shd w:val="clear" w:color="auto" w:fill="FFFFFF"/>
        </w:rPr>
      </w:pPr>
      <w:r w:rsidRPr="002C03E7">
        <w:rPr>
          <w:rFonts w:cstheme="minorHAnsi"/>
          <w:color w:val="212529"/>
          <w:shd w:val="clear" w:color="auto" w:fill="FFFFFF"/>
        </w:rPr>
        <w:t xml:space="preserve">Krebs, N. F., </w:t>
      </w:r>
      <w:proofErr w:type="spellStart"/>
      <w:r w:rsidRPr="002C03E7">
        <w:rPr>
          <w:rFonts w:cstheme="minorHAnsi"/>
          <w:color w:val="212529"/>
          <w:shd w:val="clear" w:color="auto" w:fill="FFFFFF"/>
        </w:rPr>
        <w:t>Hambidge</w:t>
      </w:r>
      <w:proofErr w:type="spellEnd"/>
      <w:r w:rsidRPr="002C03E7">
        <w:rPr>
          <w:rFonts w:cstheme="minorHAnsi"/>
          <w:color w:val="212529"/>
          <w:shd w:val="clear" w:color="auto" w:fill="FFFFFF"/>
        </w:rPr>
        <w:t xml:space="preserve">, K. M., </w:t>
      </w:r>
      <w:proofErr w:type="spellStart"/>
      <w:r w:rsidRPr="002C03E7">
        <w:rPr>
          <w:rFonts w:cstheme="minorHAnsi"/>
          <w:color w:val="212529"/>
          <w:shd w:val="clear" w:color="auto" w:fill="FFFFFF"/>
        </w:rPr>
        <w:t>Mazariegos</w:t>
      </w:r>
      <w:proofErr w:type="spellEnd"/>
      <w:r w:rsidRPr="002C03E7">
        <w:rPr>
          <w:rFonts w:cstheme="minorHAnsi"/>
          <w:color w:val="212529"/>
          <w:shd w:val="clear" w:color="auto" w:fill="FFFFFF"/>
        </w:rPr>
        <w:t xml:space="preserve">, M., Westcott, J., </w:t>
      </w:r>
      <w:proofErr w:type="spellStart"/>
      <w:r w:rsidRPr="002C03E7">
        <w:rPr>
          <w:rFonts w:cstheme="minorHAnsi"/>
          <w:color w:val="212529"/>
          <w:shd w:val="clear" w:color="auto" w:fill="FFFFFF"/>
        </w:rPr>
        <w:t>Goco</w:t>
      </w:r>
      <w:proofErr w:type="spellEnd"/>
      <w:r w:rsidRPr="002C03E7">
        <w:rPr>
          <w:rFonts w:cstheme="minorHAnsi"/>
          <w:color w:val="212529"/>
          <w:shd w:val="clear" w:color="auto" w:fill="FFFFFF"/>
        </w:rPr>
        <w:t>, N., Wright, L. L., . . . McClure, E. (2011). Complementary feeding: A Global Network cluster randomized controlled trial manual of operations. </w:t>
      </w:r>
      <w:r w:rsidRPr="002C03E7">
        <w:rPr>
          <w:rFonts w:cstheme="minorHAnsi"/>
          <w:i/>
          <w:iCs/>
          <w:color w:val="212529"/>
          <w:shd w:val="clear" w:color="auto" w:fill="FFFFFF"/>
        </w:rPr>
        <w:t>BMC Pediatrics</w:t>
      </w:r>
      <w:r w:rsidRPr="002C03E7">
        <w:rPr>
          <w:rFonts w:cstheme="minorHAnsi"/>
          <w:color w:val="212529"/>
          <w:shd w:val="clear" w:color="auto" w:fill="FFFFFF"/>
        </w:rPr>
        <w:t>, 11 (Art. No. 4).</w:t>
      </w:r>
    </w:p>
    <w:p w14:paraId="1EBF6C88" w14:textId="77777777" w:rsidR="00F30824" w:rsidRPr="002C03E7" w:rsidRDefault="00F30824" w:rsidP="002667C4">
      <w:pPr>
        <w:tabs>
          <w:tab w:val="left" w:pos="3840"/>
        </w:tabs>
        <w:jc w:val="both"/>
        <w:rPr>
          <w:rFonts w:cstheme="minorHAnsi"/>
          <w:color w:val="212529"/>
          <w:shd w:val="clear" w:color="auto" w:fill="FFFFFF"/>
        </w:rPr>
      </w:pPr>
      <w:r w:rsidRPr="002C03E7">
        <w:rPr>
          <w:rFonts w:cstheme="minorHAnsi"/>
          <w:color w:val="212529"/>
          <w:shd w:val="clear" w:color="auto" w:fill="FFFFFF"/>
        </w:rPr>
        <w:t xml:space="preserve">National Cancer Institute. (n.d.). Women’s Interview Study of Health. </w:t>
      </w:r>
      <w:hyperlink r:id="rId46" w:history="1">
        <w:r w:rsidRPr="002C03E7">
          <w:rPr>
            <w:rStyle w:val="Hyperlink"/>
            <w:rFonts w:cstheme="minorHAnsi"/>
            <w:shd w:val="clear" w:color="auto" w:fill="FFFFFF"/>
          </w:rPr>
          <w:t>http://seer.cancer.gov/studies/epidemiology/study15.html</w:t>
        </w:r>
      </w:hyperlink>
    </w:p>
    <w:p w14:paraId="30B36CC2" w14:textId="77777777" w:rsidR="00B6062B" w:rsidRPr="002C03E7" w:rsidRDefault="00B6062B" w:rsidP="002667C4">
      <w:pPr>
        <w:tabs>
          <w:tab w:val="left" w:pos="3840"/>
        </w:tabs>
        <w:jc w:val="both"/>
        <w:rPr>
          <w:rFonts w:cstheme="minorHAnsi"/>
          <w:color w:val="212529"/>
          <w:shd w:val="clear" w:color="auto" w:fill="FFFFFF"/>
        </w:rPr>
      </w:pPr>
      <w:r w:rsidRPr="002C03E7">
        <w:rPr>
          <w:rFonts w:cstheme="minorHAnsi"/>
          <w:color w:val="212529"/>
          <w:shd w:val="clear" w:color="auto" w:fill="FFFFFF"/>
        </w:rPr>
        <w:t>National Longitudinal Survey of Youth. U.S. Department of Labor. Center for Human Resource Research, The Ohio State University. NLSY97 Questionnaire and Interviewer’s Reference Manual Round 2. Question YSAQ2-284 (question 5) and question YSAQ2-285 (question 6).</w:t>
      </w:r>
    </w:p>
    <w:p w14:paraId="6E600FA9" w14:textId="77777777" w:rsidR="009D2454" w:rsidRPr="002C03E7" w:rsidRDefault="009D2454" w:rsidP="002667C4">
      <w:pPr>
        <w:tabs>
          <w:tab w:val="left" w:pos="3840"/>
        </w:tabs>
        <w:jc w:val="both"/>
        <w:rPr>
          <w:rFonts w:cstheme="minorHAnsi"/>
          <w:color w:val="212529"/>
          <w:shd w:val="clear" w:color="auto" w:fill="FFFFFF"/>
        </w:rPr>
      </w:pPr>
      <w:r w:rsidRPr="002C03E7">
        <w:rPr>
          <w:rFonts w:cstheme="minorHAnsi"/>
          <w:color w:val="212529"/>
          <w:shd w:val="clear" w:color="auto" w:fill="FFFFFF"/>
        </w:rPr>
        <w:t xml:space="preserve">Ritz, B. (2001). University of California, Los Angeles. </w:t>
      </w:r>
      <w:proofErr w:type="spellStart"/>
      <w:r w:rsidRPr="002C03E7">
        <w:rPr>
          <w:rFonts w:cstheme="minorHAnsi"/>
          <w:color w:val="212529"/>
          <w:shd w:val="clear" w:color="auto" w:fill="FFFFFF"/>
        </w:rPr>
        <w:t>Parkinsons</w:t>
      </w:r>
      <w:proofErr w:type="spellEnd"/>
      <w:r w:rsidRPr="002C03E7">
        <w:rPr>
          <w:rFonts w:cstheme="minorHAnsi"/>
          <w:color w:val="212529"/>
          <w:shd w:val="clear" w:color="auto" w:fill="FFFFFF"/>
        </w:rPr>
        <w:t xml:space="preserve"> Disease, Environment, and Genes Study (PEG Study), 2001. Question numbers 1a.–3f.</w:t>
      </w:r>
    </w:p>
    <w:p w14:paraId="7645C7A5" w14:textId="77777777" w:rsidR="00836966" w:rsidRPr="002C03E7" w:rsidRDefault="00836966" w:rsidP="002667C4">
      <w:pPr>
        <w:tabs>
          <w:tab w:val="left" w:pos="3840"/>
        </w:tabs>
        <w:jc w:val="both"/>
        <w:rPr>
          <w:rFonts w:cstheme="minorHAnsi"/>
          <w:color w:val="000000"/>
          <w:shd w:val="clear" w:color="auto" w:fill="FFFFFF"/>
        </w:rPr>
      </w:pPr>
      <w:r w:rsidRPr="002C03E7">
        <w:rPr>
          <w:rFonts w:cstheme="minorHAnsi"/>
          <w:color w:val="000000"/>
          <w:shd w:val="clear" w:color="auto" w:fill="FFFFFF"/>
        </w:rPr>
        <w:t>Slone Epidemiology Center at Boston University. (1995). Black Women’s Health Study 1995. Boston, MA: Author. Question 7 (question 1). Slone Epidemiology Center at Boston University. (1999). Black Women’s Health Study 1999. Boston, MA: Author. Question 5 (question 2).</w:t>
      </w:r>
    </w:p>
    <w:p w14:paraId="6E08EB84" w14:textId="77777777" w:rsidR="00571813" w:rsidRPr="002C03E7" w:rsidRDefault="00571813" w:rsidP="00571813">
      <w:pPr>
        <w:tabs>
          <w:tab w:val="left" w:pos="3840"/>
        </w:tabs>
        <w:jc w:val="both"/>
        <w:rPr>
          <w:rFonts w:cstheme="minorHAnsi"/>
          <w:color w:val="000000"/>
          <w:shd w:val="clear" w:color="auto" w:fill="FFFFFF"/>
        </w:rPr>
      </w:pPr>
      <w:r w:rsidRPr="002C03E7">
        <w:rPr>
          <w:rFonts w:cstheme="minorHAnsi"/>
          <w:color w:val="000000"/>
          <w:shd w:val="clear" w:color="auto" w:fill="FFFFFF"/>
        </w:rPr>
        <w:t xml:space="preserve">Swan, S. H., Brazil, C., </w:t>
      </w:r>
      <w:proofErr w:type="spellStart"/>
      <w:r w:rsidRPr="002C03E7">
        <w:rPr>
          <w:rFonts w:cstheme="minorHAnsi"/>
          <w:color w:val="000000"/>
          <w:shd w:val="clear" w:color="auto" w:fill="FFFFFF"/>
        </w:rPr>
        <w:t>Drobnis</w:t>
      </w:r>
      <w:proofErr w:type="spellEnd"/>
      <w:r w:rsidRPr="002C03E7">
        <w:rPr>
          <w:rFonts w:cstheme="minorHAnsi"/>
          <w:color w:val="000000"/>
          <w:shd w:val="clear" w:color="auto" w:fill="FFFFFF"/>
        </w:rPr>
        <w:t>, E. Z., Liu, F., Kruse, R. L., Hatch, M., . . . Overstreet, J. W.; Study for Future Families Research Group. Geographic differences in semen quality of fertile U.S. Males. </w:t>
      </w:r>
      <w:r w:rsidRPr="002C03E7">
        <w:rPr>
          <w:rFonts w:cstheme="minorHAnsi"/>
          <w:i/>
          <w:iCs/>
          <w:color w:val="000000"/>
          <w:shd w:val="clear" w:color="auto" w:fill="FFFFFF"/>
        </w:rPr>
        <w:t>Environmental Health Perspectives, 111</w:t>
      </w:r>
      <w:r w:rsidRPr="002C03E7">
        <w:rPr>
          <w:rFonts w:cstheme="minorHAnsi"/>
          <w:color w:val="000000"/>
          <w:shd w:val="clear" w:color="auto" w:fill="FFFFFF"/>
        </w:rPr>
        <w:t>(4), 414-420. Questions 1-4. Questions from the Study for Future Families.</w:t>
      </w:r>
    </w:p>
    <w:p w14:paraId="67401A6A" w14:textId="77777777" w:rsidR="00571813" w:rsidRPr="002C03E7" w:rsidRDefault="009D2454" w:rsidP="002667C4">
      <w:pPr>
        <w:tabs>
          <w:tab w:val="left" w:pos="3840"/>
        </w:tabs>
        <w:jc w:val="both"/>
        <w:rPr>
          <w:rFonts w:cstheme="minorHAnsi"/>
          <w:i/>
          <w:iCs/>
          <w:color w:val="464646"/>
          <w:shd w:val="clear" w:color="auto" w:fill="FFFFFF"/>
        </w:rPr>
      </w:pPr>
      <w:r w:rsidRPr="002C03E7">
        <w:rPr>
          <w:rFonts w:cstheme="minorHAnsi"/>
          <w:color w:val="464646"/>
          <w:shd w:val="clear" w:color="auto" w:fill="FFFFFF"/>
        </w:rPr>
        <w:t>University of Wisconsin School of Medicine and Public Health. </w:t>
      </w:r>
      <w:r w:rsidRPr="002C03E7">
        <w:rPr>
          <w:rFonts w:cstheme="minorHAnsi"/>
          <w:i/>
          <w:iCs/>
          <w:color w:val="464646"/>
          <w:shd w:val="clear" w:color="auto" w:fill="FFFFFF"/>
        </w:rPr>
        <w:t>{specify year}</w:t>
      </w:r>
      <w:r w:rsidRPr="002C03E7">
        <w:rPr>
          <w:rFonts w:cstheme="minorHAnsi"/>
          <w:color w:val="464646"/>
          <w:shd w:val="clear" w:color="auto" w:fill="FFFFFF"/>
        </w:rPr>
        <w:t> Area Deprivation Index </w:t>
      </w:r>
      <w:r w:rsidRPr="002C03E7">
        <w:rPr>
          <w:rFonts w:cstheme="minorHAnsi"/>
          <w:i/>
          <w:iCs/>
          <w:color w:val="464646"/>
          <w:shd w:val="clear" w:color="auto" w:fill="FFFFFF"/>
        </w:rPr>
        <w:t>{specify version}</w:t>
      </w:r>
      <w:r w:rsidRPr="002C03E7">
        <w:rPr>
          <w:rFonts w:cstheme="minorHAnsi"/>
          <w:color w:val="464646"/>
          <w:shd w:val="clear" w:color="auto" w:fill="FFFFFF"/>
        </w:rPr>
        <w:t>. Downloaded from https://www.neighborhoodatlas.medicine.wisc.edu/ </w:t>
      </w:r>
      <w:r w:rsidRPr="002C03E7">
        <w:rPr>
          <w:rFonts w:cstheme="minorHAnsi"/>
          <w:i/>
          <w:iCs/>
          <w:color w:val="464646"/>
          <w:shd w:val="clear" w:color="auto" w:fill="FFFFFF"/>
        </w:rPr>
        <w:t>{date}</w:t>
      </w:r>
    </w:p>
    <w:p w14:paraId="21425144" w14:textId="77777777" w:rsidR="00AA5B48" w:rsidRPr="002C03E7" w:rsidRDefault="00AA5B48" w:rsidP="002667C4">
      <w:pPr>
        <w:tabs>
          <w:tab w:val="left" w:pos="3840"/>
        </w:tabs>
        <w:jc w:val="both"/>
        <w:rPr>
          <w:rFonts w:cstheme="minorHAnsi"/>
          <w:color w:val="212529"/>
          <w:shd w:val="clear" w:color="auto" w:fill="FFFFFF"/>
        </w:rPr>
      </w:pPr>
      <w:r w:rsidRPr="002C03E7">
        <w:rPr>
          <w:rFonts w:cstheme="minorHAnsi"/>
          <w:color w:val="212529"/>
          <w:shd w:val="clear" w:color="auto" w:fill="FFFFFF"/>
        </w:rPr>
        <w:t>U.S. Census Bureau. (2008). American Community Survey (ACS), 2008. Washington, DC: Author. Question number: Person 1, #7.</w:t>
      </w:r>
    </w:p>
    <w:p w14:paraId="083461BE" w14:textId="77777777" w:rsidR="0020519F" w:rsidRPr="002C03E7" w:rsidRDefault="0020519F" w:rsidP="002667C4">
      <w:pPr>
        <w:tabs>
          <w:tab w:val="left" w:pos="3840"/>
        </w:tabs>
        <w:jc w:val="both"/>
        <w:rPr>
          <w:rFonts w:cstheme="minorHAnsi"/>
          <w:color w:val="000000"/>
          <w:shd w:val="clear" w:color="auto" w:fill="FFFFFF"/>
        </w:rPr>
      </w:pPr>
      <w:r w:rsidRPr="002C03E7">
        <w:rPr>
          <w:rFonts w:cstheme="minorHAnsi"/>
        </w:rPr>
        <w:t xml:space="preserve">Wolfe, J., </w:t>
      </w:r>
      <w:proofErr w:type="spellStart"/>
      <w:r w:rsidRPr="002C03E7">
        <w:rPr>
          <w:rFonts w:cstheme="minorHAnsi"/>
        </w:rPr>
        <w:t>Kimerling</w:t>
      </w:r>
      <w:proofErr w:type="spellEnd"/>
      <w:r w:rsidRPr="002C03E7">
        <w:rPr>
          <w:rFonts w:cstheme="minorHAnsi"/>
        </w:rPr>
        <w:t xml:space="preserve">, R., Brown, P., </w:t>
      </w:r>
      <w:proofErr w:type="spellStart"/>
      <w:r w:rsidRPr="002C03E7">
        <w:rPr>
          <w:rFonts w:cstheme="minorHAnsi"/>
        </w:rPr>
        <w:t>Chrestman</w:t>
      </w:r>
      <w:proofErr w:type="spellEnd"/>
      <w:r w:rsidRPr="002C03E7">
        <w:rPr>
          <w:rFonts w:cstheme="minorHAnsi"/>
        </w:rPr>
        <w:t>, K., &amp; Levin, K. (1997). The Life Stressor Checklist-Revised (LSC-R) [Measurement instrument]. Available from http://www.ptsd.va.gov</w:t>
      </w:r>
    </w:p>
    <w:sectPr w:rsidR="0020519F" w:rsidRPr="002C03E7" w:rsidSect="00B6062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FF6"/>
    <w:multiLevelType w:val="hybridMultilevel"/>
    <w:tmpl w:val="96C6B610"/>
    <w:lvl w:ilvl="0" w:tplc="75CEF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D6BBF"/>
    <w:multiLevelType w:val="hybridMultilevel"/>
    <w:tmpl w:val="49AA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55236"/>
    <w:multiLevelType w:val="hybridMultilevel"/>
    <w:tmpl w:val="F1AE6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1309CE"/>
    <w:multiLevelType w:val="hybridMultilevel"/>
    <w:tmpl w:val="6908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E667C"/>
    <w:multiLevelType w:val="hybridMultilevel"/>
    <w:tmpl w:val="C6D6AB24"/>
    <w:lvl w:ilvl="0" w:tplc="04090001">
      <w:start w:val="1"/>
      <w:numFmt w:val="bullet"/>
      <w:lvlText w:val=""/>
      <w:lvlJc w:val="left"/>
      <w:pPr>
        <w:ind w:left="360" w:hanging="360"/>
      </w:pPr>
      <w:rPr>
        <w:rFonts w:ascii="Symbol" w:hAnsi="Symbol" w:hint="default"/>
      </w:rPr>
    </w:lvl>
    <w:lvl w:ilvl="1" w:tplc="F246296A">
      <w:start w:val="1"/>
      <w:numFmt w:val="decimal"/>
      <w:lvlText w:val="%2."/>
      <w:lvlJc w:val="left"/>
      <w:pPr>
        <w:ind w:left="1080" w:hanging="360"/>
      </w:pPr>
      <w:rPr>
        <w:rFonts w:asciiTheme="minorHAnsi" w:eastAsiaTheme="minorHAnsi" w:hAnsiTheme="minorHAnsi" w:cstheme="minorBidi"/>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0325F6"/>
    <w:multiLevelType w:val="hybridMultilevel"/>
    <w:tmpl w:val="24960DA8"/>
    <w:lvl w:ilvl="0" w:tplc="44BC4B6E">
      <w:start w:val="1"/>
      <w:numFmt w:val="decimal"/>
      <w:lvlText w:val="%1."/>
      <w:lvlJc w:val="left"/>
      <w:pPr>
        <w:tabs>
          <w:tab w:val="num" w:pos="720"/>
        </w:tabs>
        <w:ind w:left="720" w:hanging="360"/>
      </w:pPr>
    </w:lvl>
    <w:lvl w:ilvl="1" w:tplc="1B0AC6E2" w:tentative="1">
      <w:start w:val="1"/>
      <w:numFmt w:val="decimal"/>
      <w:lvlText w:val="%2."/>
      <w:lvlJc w:val="left"/>
      <w:pPr>
        <w:tabs>
          <w:tab w:val="num" w:pos="1440"/>
        </w:tabs>
        <w:ind w:left="1440" w:hanging="360"/>
      </w:pPr>
    </w:lvl>
    <w:lvl w:ilvl="2" w:tplc="6054D270" w:tentative="1">
      <w:start w:val="1"/>
      <w:numFmt w:val="decimal"/>
      <w:lvlText w:val="%3."/>
      <w:lvlJc w:val="left"/>
      <w:pPr>
        <w:tabs>
          <w:tab w:val="num" w:pos="2160"/>
        </w:tabs>
        <w:ind w:left="2160" w:hanging="360"/>
      </w:pPr>
    </w:lvl>
    <w:lvl w:ilvl="3" w:tplc="C32E439C" w:tentative="1">
      <w:start w:val="1"/>
      <w:numFmt w:val="decimal"/>
      <w:lvlText w:val="%4."/>
      <w:lvlJc w:val="left"/>
      <w:pPr>
        <w:tabs>
          <w:tab w:val="num" w:pos="2880"/>
        </w:tabs>
        <w:ind w:left="2880" w:hanging="360"/>
      </w:pPr>
    </w:lvl>
    <w:lvl w:ilvl="4" w:tplc="23DE695E" w:tentative="1">
      <w:start w:val="1"/>
      <w:numFmt w:val="decimal"/>
      <w:lvlText w:val="%5."/>
      <w:lvlJc w:val="left"/>
      <w:pPr>
        <w:tabs>
          <w:tab w:val="num" w:pos="3600"/>
        </w:tabs>
        <w:ind w:left="3600" w:hanging="360"/>
      </w:pPr>
    </w:lvl>
    <w:lvl w:ilvl="5" w:tplc="A692C912" w:tentative="1">
      <w:start w:val="1"/>
      <w:numFmt w:val="decimal"/>
      <w:lvlText w:val="%6."/>
      <w:lvlJc w:val="left"/>
      <w:pPr>
        <w:tabs>
          <w:tab w:val="num" w:pos="4320"/>
        </w:tabs>
        <w:ind w:left="4320" w:hanging="360"/>
      </w:pPr>
    </w:lvl>
    <w:lvl w:ilvl="6" w:tplc="530A3318" w:tentative="1">
      <w:start w:val="1"/>
      <w:numFmt w:val="decimal"/>
      <w:lvlText w:val="%7."/>
      <w:lvlJc w:val="left"/>
      <w:pPr>
        <w:tabs>
          <w:tab w:val="num" w:pos="5040"/>
        </w:tabs>
        <w:ind w:left="5040" w:hanging="360"/>
      </w:pPr>
    </w:lvl>
    <w:lvl w:ilvl="7" w:tplc="83FE3748" w:tentative="1">
      <w:start w:val="1"/>
      <w:numFmt w:val="decimal"/>
      <w:lvlText w:val="%8."/>
      <w:lvlJc w:val="left"/>
      <w:pPr>
        <w:tabs>
          <w:tab w:val="num" w:pos="5760"/>
        </w:tabs>
        <w:ind w:left="5760" w:hanging="360"/>
      </w:pPr>
    </w:lvl>
    <w:lvl w:ilvl="8" w:tplc="14CE9514" w:tentative="1">
      <w:start w:val="1"/>
      <w:numFmt w:val="decimal"/>
      <w:lvlText w:val="%9."/>
      <w:lvlJc w:val="left"/>
      <w:pPr>
        <w:tabs>
          <w:tab w:val="num" w:pos="6480"/>
        </w:tabs>
        <w:ind w:left="6480" w:hanging="360"/>
      </w:pPr>
    </w:lvl>
  </w:abstractNum>
  <w:abstractNum w:abstractNumId="6" w15:restartNumberingAfterBreak="0">
    <w:nsid w:val="1279713F"/>
    <w:multiLevelType w:val="hybridMultilevel"/>
    <w:tmpl w:val="79E4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579DF"/>
    <w:multiLevelType w:val="hybridMultilevel"/>
    <w:tmpl w:val="C114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F6166"/>
    <w:multiLevelType w:val="hybridMultilevel"/>
    <w:tmpl w:val="9E22FDC4"/>
    <w:lvl w:ilvl="0" w:tplc="D6BA5A96">
      <w:start w:val="1"/>
      <w:numFmt w:val="decimal"/>
      <w:lvlText w:val="%1."/>
      <w:lvlJc w:val="left"/>
      <w:pPr>
        <w:tabs>
          <w:tab w:val="num" w:pos="720"/>
        </w:tabs>
        <w:ind w:left="720" w:hanging="360"/>
      </w:pPr>
    </w:lvl>
    <w:lvl w:ilvl="1" w:tplc="9D22D0E6" w:tentative="1">
      <w:start w:val="1"/>
      <w:numFmt w:val="decimal"/>
      <w:lvlText w:val="%2."/>
      <w:lvlJc w:val="left"/>
      <w:pPr>
        <w:tabs>
          <w:tab w:val="num" w:pos="1440"/>
        </w:tabs>
        <w:ind w:left="1440" w:hanging="360"/>
      </w:pPr>
    </w:lvl>
    <w:lvl w:ilvl="2" w:tplc="8A36B62E" w:tentative="1">
      <w:start w:val="1"/>
      <w:numFmt w:val="decimal"/>
      <w:lvlText w:val="%3."/>
      <w:lvlJc w:val="left"/>
      <w:pPr>
        <w:tabs>
          <w:tab w:val="num" w:pos="2160"/>
        </w:tabs>
        <w:ind w:left="2160" w:hanging="360"/>
      </w:pPr>
    </w:lvl>
    <w:lvl w:ilvl="3" w:tplc="72523230" w:tentative="1">
      <w:start w:val="1"/>
      <w:numFmt w:val="decimal"/>
      <w:lvlText w:val="%4."/>
      <w:lvlJc w:val="left"/>
      <w:pPr>
        <w:tabs>
          <w:tab w:val="num" w:pos="2880"/>
        </w:tabs>
        <w:ind w:left="2880" w:hanging="360"/>
      </w:pPr>
    </w:lvl>
    <w:lvl w:ilvl="4" w:tplc="B2E6D472" w:tentative="1">
      <w:start w:val="1"/>
      <w:numFmt w:val="decimal"/>
      <w:lvlText w:val="%5."/>
      <w:lvlJc w:val="left"/>
      <w:pPr>
        <w:tabs>
          <w:tab w:val="num" w:pos="3600"/>
        </w:tabs>
        <w:ind w:left="3600" w:hanging="360"/>
      </w:pPr>
    </w:lvl>
    <w:lvl w:ilvl="5" w:tplc="A07E9EE6" w:tentative="1">
      <w:start w:val="1"/>
      <w:numFmt w:val="decimal"/>
      <w:lvlText w:val="%6."/>
      <w:lvlJc w:val="left"/>
      <w:pPr>
        <w:tabs>
          <w:tab w:val="num" w:pos="4320"/>
        </w:tabs>
        <w:ind w:left="4320" w:hanging="360"/>
      </w:pPr>
    </w:lvl>
    <w:lvl w:ilvl="6" w:tplc="7B82BC7C" w:tentative="1">
      <w:start w:val="1"/>
      <w:numFmt w:val="decimal"/>
      <w:lvlText w:val="%7."/>
      <w:lvlJc w:val="left"/>
      <w:pPr>
        <w:tabs>
          <w:tab w:val="num" w:pos="5040"/>
        </w:tabs>
        <w:ind w:left="5040" w:hanging="360"/>
      </w:pPr>
    </w:lvl>
    <w:lvl w:ilvl="7" w:tplc="947E41B4" w:tentative="1">
      <w:start w:val="1"/>
      <w:numFmt w:val="decimal"/>
      <w:lvlText w:val="%8."/>
      <w:lvlJc w:val="left"/>
      <w:pPr>
        <w:tabs>
          <w:tab w:val="num" w:pos="5760"/>
        </w:tabs>
        <w:ind w:left="5760" w:hanging="360"/>
      </w:pPr>
    </w:lvl>
    <w:lvl w:ilvl="8" w:tplc="15A0F542" w:tentative="1">
      <w:start w:val="1"/>
      <w:numFmt w:val="decimal"/>
      <w:lvlText w:val="%9."/>
      <w:lvlJc w:val="left"/>
      <w:pPr>
        <w:tabs>
          <w:tab w:val="num" w:pos="6480"/>
        </w:tabs>
        <w:ind w:left="6480" w:hanging="360"/>
      </w:pPr>
    </w:lvl>
  </w:abstractNum>
  <w:abstractNum w:abstractNumId="9" w15:restartNumberingAfterBreak="0">
    <w:nsid w:val="20BE3E55"/>
    <w:multiLevelType w:val="hybridMultilevel"/>
    <w:tmpl w:val="B6267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D0C4C"/>
    <w:multiLevelType w:val="hybridMultilevel"/>
    <w:tmpl w:val="E334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3244B"/>
    <w:multiLevelType w:val="hybridMultilevel"/>
    <w:tmpl w:val="0678A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92372"/>
    <w:multiLevelType w:val="hybridMultilevel"/>
    <w:tmpl w:val="AF140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65065"/>
    <w:multiLevelType w:val="hybridMultilevel"/>
    <w:tmpl w:val="EC562C16"/>
    <w:lvl w:ilvl="0" w:tplc="8E46BE60">
      <w:start w:val="1"/>
      <w:numFmt w:val="decimal"/>
      <w:lvlText w:val="%1."/>
      <w:lvlJc w:val="left"/>
      <w:pPr>
        <w:tabs>
          <w:tab w:val="num" w:pos="720"/>
        </w:tabs>
        <w:ind w:left="720" w:hanging="360"/>
      </w:pPr>
    </w:lvl>
    <w:lvl w:ilvl="1" w:tplc="E7B47018" w:tentative="1">
      <w:start w:val="1"/>
      <w:numFmt w:val="decimal"/>
      <w:lvlText w:val="%2."/>
      <w:lvlJc w:val="left"/>
      <w:pPr>
        <w:tabs>
          <w:tab w:val="num" w:pos="1440"/>
        </w:tabs>
        <w:ind w:left="1440" w:hanging="360"/>
      </w:pPr>
    </w:lvl>
    <w:lvl w:ilvl="2" w:tplc="B06E1FF6" w:tentative="1">
      <w:start w:val="1"/>
      <w:numFmt w:val="decimal"/>
      <w:lvlText w:val="%3."/>
      <w:lvlJc w:val="left"/>
      <w:pPr>
        <w:tabs>
          <w:tab w:val="num" w:pos="2160"/>
        </w:tabs>
        <w:ind w:left="2160" w:hanging="360"/>
      </w:pPr>
    </w:lvl>
    <w:lvl w:ilvl="3" w:tplc="8CF86A04" w:tentative="1">
      <w:start w:val="1"/>
      <w:numFmt w:val="decimal"/>
      <w:lvlText w:val="%4."/>
      <w:lvlJc w:val="left"/>
      <w:pPr>
        <w:tabs>
          <w:tab w:val="num" w:pos="2880"/>
        </w:tabs>
        <w:ind w:left="2880" w:hanging="360"/>
      </w:pPr>
    </w:lvl>
    <w:lvl w:ilvl="4" w:tplc="8E1064DC" w:tentative="1">
      <w:start w:val="1"/>
      <w:numFmt w:val="decimal"/>
      <w:lvlText w:val="%5."/>
      <w:lvlJc w:val="left"/>
      <w:pPr>
        <w:tabs>
          <w:tab w:val="num" w:pos="3600"/>
        </w:tabs>
        <w:ind w:left="3600" w:hanging="360"/>
      </w:pPr>
    </w:lvl>
    <w:lvl w:ilvl="5" w:tplc="D8F01D84" w:tentative="1">
      <w:start w:val="1"/>
      <w:numFmt w:val="decimal"/>
      <w:lvlText w:val="%6."/>
      <w:lvlJc w:val="left"/>
      <w:pPr>
        <w:tabs>
          <w:tab w:val="num" w:pos="4320"/>
        </w:tabs>
        <w:ind w:left="4320" w:hanging="360"/>
      </w:pPr>
    </w:lvl>
    <w:lvl w:ilvl="6" w:tplc="AA5E75EE" w:tentative="1">
      <w:start w:val="1"/>
      <w:numFmt w:val="decimal"/>
      <w:lvlText w:val="%7."/>
      <w:lvlJc w:val="left"/>
      <w:pPr>
        <w:tabs>
          <w:tab w:val="num" w:pos="5040"/>
        </w:tabs>
        <w:ind w:left="5040" w:hanging="360"/>
      </w:pPr>
    </w:lvl>
    <w:lvl w:ilvl="7" w:tplc="9D86B03A" w:tentative="1">
      <w:start w:val="1"/>
      <w:numFmt w:val="decimal"/>
      <w:lvlText w:val="%8."/>
      <w:lvlJc w:val="left"/>
      <w:pPr>
        <w:tabs>
          <w:tab w:val="num" w:pos="5760"/>
        </w:tabs>
        <w:ind w:left="5760" w:hanging="360"/>
      </w:pPr>
    </w:lvl>
    <w:lvl w:ilvl="8" w:tplc="38884384" w:tentative="1">
      <w:start w:val="1"/>
      <w:numFmt w:val="decimal"/>
      <w:lvlText w:val="%9."/>
      <w:lvlJc w:val="left"/>
      <w:pPr>
        <w:tabs>
          <w:tab w:val="num" w:pos="6480"/>
        </w:tabs>
        <w:ind w:left="6480" w:hanging="360"/>
      </w:pPr>
    </w:lvl>
  </w:abstractNum>
  <w:abstractNum w:abstractNumId="14" w15:restartNumberingAfterBreak="0">
    <w:nsid w:val="305C6F78"/>
    <w:multiLevelType w:val="hybridMultilevel"/>
    <w:tmpl w:val="6908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50631"/>
    <w:multiLevelType w:val="hybridMultilevel"/>
    <w:tmpl w:val="7B062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9C1382"/>
    <w:multiLevelType w:val="hybridMultilevel"/>
    <w:tmpl w:val="772C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90E03"/>
    <w:multiLevelType w:val="hybridMultilevel"/>
    <w:tmpl w:val="8C506022"/>
    <w:lvl w:ilvl="0" w:tplc="7744EF3C">
      <w:start w:val="1"/>
      <w:numFmt w:val="decimal"/>
      <w:lvlText w:val="%1."/>
      <w:lvlJc w:val="left"/>
      <w:pPr>
        <w:tabs>
          <w:tab w:val="num" w:pos="360"/>
        </w:tabs>
        <w:ind w:left="360" w:hanging="360"/>
      </w:pPr>
    </w:lvl>
    <w:lvl w:ilvl="1" w:tplc="77A43D38">
      <w:start w:val="1"/>
      <w:numFmt w:val="decimal"/>
      <w:lvlText w:val="%2."/>
      <w:lvlJc w:val="left"/>
      <w:pPr>
        <w:tabs>
          <w:tab w:val="num" w:pos="1080"/>
        </w:tabs>
        <w:ind w:left="1080" w:hanging="360"/>
      </w:pPr>
    </w:lvl>
    <w:lvl w:ilvl="2" w:tplc="19FE65F2">
      <w:start w:val="1"/>
      <w:numFmt w:val="decimal"/>
      <w:lvlText w:val="%3."/>
      <w:lvlJc w:val="left"/>
      <w:pPr>
        <w:tabs>
          <w:tab w:val="num" w:pos="1800"/>
        </w:tabs>
        <w:ind w:left="1800" w:hanging="360"/>
      </w:pPr>
    </w:lvl>
    <w:lvl w:ilvl="3" w:tplc="71E4BA64" w:tentative="1">
      <w:start w:val="1"/>
      <w:numFmt w:val="decimal"/>
      <w:lvlText w:val="%4."/>
      <w:lvlJc w:val="left"/>
      <w:pPr>
        <w:tabs>
          <w:tab w:val="num" w:pos="2520"/>
        </w:tabs>
        <w:ind w:left="2520" w:hanging="360"/>
      </w:pPr>
    </w:lvl>
    <w:lvl w:ilvl="4" w:tplc="3A70420A" w:tentative="1">
      <w:start w:val="1"/>
      <w:numFmt w:val="decimal"/>
      <w:lvlText w:val="%5."/>
      <w:lvlJc w:val="left"/>
      <w:pPr>
        <w:tabs>
          <w:tab w:val="num" w:pos="3240"/>
        </w:tabs>
        <w:ind w:left="3240" w:hanging="360"/>
      </w:pPr>
    </w:lvl>
    <w:lvl w:ilvl="5" w:tplc="FA32D3FE" w:tentative="1">
      <w:start w:val="1"/>
      <w:numFmt w:val="decimal"/>
      <w:lvlText w:val="%6."/>
      <w:lvlJc w:val="left"/>
      <w:pPr>
        <w:tabs>
          <w:tab w:val="num" w:pos="3960"/>
        </w:tabs>
        <w:ind w:left="3960" w:hanging="360"/>
      </w:pPr>
    </w:lvl>
    <w:lvl w:ilvl="6" w:tplc="75C46C08" w:tentative="1">
      <w:start w:val="1"/>
      <w:numFmt w:val="decimal"/>
      <w:lvlText w:val="%7."/>
      <w:lvlJc w:val="left"/>
      <w:pPr>
        <w:tabs>
          <w:tab w:val="num" w:pos="4680"/>
        </w:tabs>
        <w:ind w:left="4680" w:hanging="360"/>
      </w:pPr>
    </w:lvl>
    <w:lvl w:ilvl="7" w:tplc="05865304" w:tentative="1">
      <w:start w:val="1"/>
      <w:numFmt w:val="decimal"/>
      <w:lvlText w:val="%8."/>
      <w:lvlJc w:val="left"/>
      <w:pPr>
        <w:tabs>
          <w:tab w:val="num" w:pos="5400"/>
        </w:tabs>
        <w:ind w:left="5400" w:hanging="360"/>
      </w:pPr>
    </w:lvl>
    <w:lvl w:ilvl="8" w:tplc="50A09A58" w:tentative="1">
      <w:start w:val="1"/>
      <w:numFmt w:val="decimal"/>
      <w:lvlText w:val="%9."/>
      <w:lvlJc w:val="left"/>
      <w:pPr>
        <w:tabs>
          <w:tab w:val="num" w:pos="6120"/>
        </w:tabs>
        <w:ind w:left="6120" w:hanging="360"/>
      </w:pPr>
    </w:lvl>
  </w:abstractNum>
  <w:abstractNum w:abstractNumId="18" w15:restartNumberingAfterBreak="0">
    <w:nsid w:val="35954394"/>
    <w:multiLevelType w:val="hybridMultilevel"/>
    <w:tmpl w:val="2C926722"/>
    <w:lvl w:ilvl="0" w:tplc="E96A1A82">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75B18"/>
    <w:multiLevelType w:val="hybridMultilevel"/>
    <w:tmpl w:val="C27EE23C"/>
    <w:lvl w:ilvl="0" w:tplc="A17CA98C">
      <w:start w:val="1"/>
      <w:numFmt w:val="decimal"/>
      <w:lvlText w:val="%1."/>
      <w:lvlJc w:val="left"/>
      <w:pPr>
        <w:tabs>
          <w:tab w:val="num" w:pos="360"/>
        </w:tabs>
        <w:ind w:left="360" w:hanging="360"/>
      </w:pPr>
    </w:lvl>
    <w:lvl w:ilvl="1" w:tplc="F5B6DB36">
      <w:start w:val="1"/>
      <w:numFmt w:val="decimal"/>
      <w:lvlText w:val="%2."/>
      <w:lvlJc w:val="left"/>
      <w:pPr>
        <w:tabs>
          <w:tab w:val="num" w:pos="1080"/>
        </w:tabs>
        <w:ind w:left="1080" w:hanging="360"/>
      </w:pPr>
    </w:lvl>
    <w:lvl w:ilvl="2" w:tplc="2F2C1F1E">
      <w:start w:val="1"/>
      <w:numFmt w:val="decimal"/>
      <w:lvlText w:val="%3."/>
      <w:lvlJc w:val="left"/>
      <w:pPr>
        <w:tabs>
          <w:tab w:val="num" w:pos="1800"/>
        </w:tabs>
        <w:ind w:left="1800" w:hanging="360"/>
      </w:pPr>
    </w:lvl>
    <w:lvl w:ilvl="3" w:tplc="498E45D8" w:tentative="1">
      <w:start w:val="1"/>
      <w:numFmt w:val="decimal"/>
      <w:lvlText w:val="%4."/>
      <w:lvlJc w:val="left"/>
      <w:pPr>
        <w:tabs>
          <w:tab w:val="num" w:pos="2520"/>
        </w:tabs>
        <w:ind w:left="2520" w:hanging="360"/>
      </w:pPr>
    </w:lvl>
    <w:lvl w:ilvl="4" w:tplc="D0AE383C" w:tentative="1">
      <w:start w:val="1"/>
      <w:numFmt w:val="decimal"/>
      <w:lvlText w:val="%5."/>
      <w:lvlJc w:val="left"/>
      <w:pPr>
        <w:tabs>
          <w:tab w:val="num" w:pos="3240"/>
        </w:tabs>
        <w:ind w:left="3240" w:hanging="360"/>
      </w:pPr>
    </w:lvl>
    <w:lvl w:ilvl="5" w:tplc="A3B4C52C" w:tentative="1">
      <w:start w:val="1"/>
      <w:numFmt w:val="decimal"/>
      <w:lvlText w:val="%6."/>
      <w:lvlJc w:val="left"/>
      <w:pPr>
        <w:tabs>
          <w:tab w:val="num" w:pos="3960"/>
        </w:tabs>
        <w:ind w:left="3960" w:hanging="360"/>
      </w:pPr>
    </w:lvl>
    <w:lvl w:ilvl="6" w:tplc="ABD0E45A" w:tentative="1">
      <w:start w:val="1"/>
      <w:numFmt w:val="decimal"/>
      <w:lvlText w:val="%7."/>
      <w:lvlJc w:val="left"/>
      <w:pPr>
        <w:tabs>
          <w:tab w:val="num" w:pos="4680"/>
        </w:tabs>
        <w:ind w:left="4680" w:hanging="360"/>
      </w:pPr>
    </w:lvl>
    <w:lvl w:ilvl="7" w:tplc="0CB010C6" w:tentative="1">
      <w:start w:val="1"/>
      <w:numFmt w:val="decimal"/>
      <w:lvlText w:val="%8."/>
      <w:lvlJc w:val="left"/>
      <w:pPr>
        <w:tabs>
          <w:tab w:val="num" w:pos="5400"/>
        </w:tabs>
        <w:ind w:left="5400" w:hanging="360"/>
      </w:pPr>
    </w:lvl>
    <w:lvl w:ilvl="8" w:tplc="FA149B28" w:tentative="1">
      <w:start w:val="1"/>
      <w:numFmt w:val="decimal"/>
      <w:lvlText w:val="%9."/>
      <w:lvlJc w:val="left"/>
      <w:pPr>
        <w:tabs>
          <w:tab w:val="num" w:pos="6120"/>
        </w:tabs>
        <w:ind w:left="6120" w:hanging="360"/>
      </w:pPr>
    </w:lvl>
  </w:abstractNum>
  <w:abstractNum w:abstractNumId="20" w15:restartNumberingAfterBreak="0">
    <w:nsid w:val="38B3748E"/>
    <w:multiLevelType w:val="hybridMultilevel"/>
    <w:tmpl w:val="98162180"/>
    <w:lvl w:ilvl="0" w:tplc="6F2C4A04">
      <w:start w:val="1"/>
      <w:numFmt w:val="decimal"/>
      <w:lvlText w:val="%1."/>
      <w:lvlJc w:val="left"/>
      <w:pPr>
        <w:tabs>
          <w:tab w:val="num" w:pos="720"/>
        </w:tabs>
        <w:ind w:left="720" w:hanging="360"/>
      </w:pPr>
    </w:lvl>
    <w:lvl w:ilvl="1" w:tplc="EC1A2894" w:tentative="1">
      <w:start w:val="1"/>
      <w:numFmt w:val="decimal"/>
      <w:lvlText w:val="%2."/>
      <w:lvlJc w:val="left"/>
      <w:pPr>
        <w:tabs>
          <w:tab w:val="num" w:pos="1440"/>
        </w:tabs>
        <w:ind w:left="1440" w:hanging="360"/>
      </w:pPr>
    </w:lvl>
    <w:lvl w:ilvl="2" w:tplc="3CE21B10" w:tentative="1">
      <w:start w:val="1"/>
      <w:numFmt w:val="decimal"/>
      <w:lvlText w:val="%3."/>
      <w:lvlJc w:val="left"/>
      <w:pPr>
        <w:tabs>
          <w:tab w:val="num" w:pos="2160"/>
        </w:tabs>
        <w:ind w:left="2160" w:hanging="360"/>
      </w:pPr>
    </w:lvl>
    <w:lvl w:ilvl="3" w:tplc="7B96965E" w:tentative="1">
      <w:start w:val="1"/>
      <w:numFmt w:val="decimal"/>
      <w:lvlText w:val="%4."/>
      <w:lvlJc w:val="left"/>
      <w:pPr>
        <w:tabs>
          <w:tab w:val="num" w:pos="2880"/>
        </w:tabs>
        <w:ind w:left="2880" w:hanging="360"/>
      </w:pPr>
    </w:lvl>
    <w:lvl w:ilvl="4" w:tplc="32520574" w:tentative="1">
      <w:start w:val="1"/>
      <w:numFmt w:val="decimal"/>
      <w:lvlText w:val="%5."/>
      <w:lvlJc w:val="left"/>
      <w:pPr>
        <w:tabs>
          <w:tab w:val="num" w:pos="3600"/>
        </w:tabs>
        <w:ind w:left="3600" w:hanging="360"/>
      </w:pPr>
    </w:lvl>
    <w:lvl w:ilvl="5" w:tplc="94EED1D0" w:tentative="1">
      <w:start w:val="1"/>
      <w:numFmt w:val="decimal"/>
      <w:lvlText w:val="%6."/>
      <w:lvlJc w:val="left"/>
      <w:pPr>
        <w:tabs>
          <w:tab w:val="num" w:pos="4320"/>
        </w:tabs>
        <w:ind w:left="4320" w:hanging="360"/>
      </w:pPr>
    </w:lvl>
    <w:lvl w:ilvl="6" w:tplc="C7CC7DAE" w:tentative="1">
      <w:start w:val="1"/>
      <w:numFmt w:val="decimal"/>
      <w:lvlText w:val="%7."/>
      <w:lvlJc w:val="left"/>
      <w:pPr>
        <w:tabs>
          <w:tab w:val="num" w:pos="5040"/>
        </w:tabs>
        <w:ind w:left="5040" w:hanging="360"/>
      </w:pPr>
    </w:lvl>
    <w:lvl w:ilvl="7" w:tplc="EE8E71C4" w:tentative="1">
      <w:start w:val="1"/>
      <w:numFmt w:val="decimal"/>
      <w:lvlText w:val="%8."/>
      <w:lvlJc w:val="left"/>
      <w:pPr>
        <w:tabs>
          <w:tab w:val="num" w:pos="5760"/>
        </w:tabs>
        <w:ind w:left="5760" w:hanging="360"/>
      </w:pPr>
    </w:lvl>
    <w:lvl w:ilvl="8" w:tplc="C8CAA0E8" w:tentative="1">
      <w:start w:val="1"/>
      <w:numFmt w:val="decimal"/>
      <w:lvlText w:val="%9."/>
      <w:lvlJc w:val="left"/>
      <w:pPr>
        <w:tabs>
          <w:tab w:val="num" w:pos="6480"/>
        </w:tabs>
        <w:ind w:left="6480" w:hanging="360"/>
      </w:pPr>
    </w:lvl>
  </w:abstractNum>
  <w:abstractNum w:abstractNumId="21" w15:restartNumberingAfterBreak="0">
    <w:nsid w:val="3A823D2B"/>
    <w:multiLevelType w:val="hybridMultilevel"/>
    <w:tmpl w:val="11A2D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E6E32"/>
    <w:multiLevelType w:val="hybridMultilevel"/>
    <w:tmpl w:val="9BA0B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D6F98"/>
    <w:multiLevelType w:val="hybridMultilevel"/>
    <w:tmpl w:val="8CBA29C2"/>
    <w:lvl w:ilvl="0" w:tplc="85F46462">
      <w:numFmt w:val="bullet"/>
      <w:lvlText w:val="-"/>
      <w:lvlJc w:val="left"/>
      <w:pPr>
        <w:ind w:left="405" w:hanging="360"/>
      </w:pPr>
      <w:rPr>
        <w:rFonts w:ascii="Arial Narrow" w:eastAsia="Times New Roman" w:hAnsi="Arial Narrow"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5A9B3B30"/>
    <w:multiLevelType w:val="hybridMultilevel"/>
    <w:tmpl w:val="B11862C0"/>
    <w:lvl w:ilvl="0" w:tplc="C2F6E692">
      <w:start w:val="1"/>
      <w:numFmt w:val="decimal"/>
      <w:lvlText w:val="%1."/>
      <w:lvlJc w:val="left"/>
      <w:pPr>
        <w:tabs>
          <w:tab w:val="num" w:pos="720"/>
        </w:tabs>
        <w:ind w:left="720" w:hanging="360"/>
      </w:pPr>
    </w:lvl>
    <w:lvl w:ilvl="1" w:tplc="28709E64" w:tentative="1">
      <w:start w:val="1"/>
      <w:numFmt w:val="decimal"/>
      <w:lvlText w:val="%2."/>
      <w:lvlJc w:val="left"/>
      <w:pPr>
        <w:tabs>
          <w:tab w:val="num" w:pos="1440"/>
        </w:tabs>
        <w:ind w:left="1440" w:hanging="360"/>
      </w:pPr>
    </w:lvl>
    <w:lvl w:ilvl="2" w:tplc="D256C93E" w:tentative="1">
      <w:start w:val="1"/>
      <w:numFmt w:val="decimal"/>
      <w:lvlText w:val="%3."/>
      <w:lvlJc w:val="left"/>
      <w:pPr>
        <w:tabs>
          <w:tab w:val="num" w:pos="2160"/>
        </w:tabs>
        <w:ind w:left="2160" w:hanging="360"/>
      </w:pPr>
    </w:lvl>
    <w:lvl w:ilvl="3" w:tplc="DB68CFF6" w:tentative="1">
      <w:start w:val="1"/>
      <w:numFmt w:val="decimal"/>
      <w:lvlText w:val="%4."/>
      <w:lvlJc w:val="left"/>
      <w:pPr>
        <w:tabs>
          <w:tab w:val="num" w:pos="2880"/>
        </w:tabs>
        <w:ind w:left="2880" w:hanging="360"/>
      </w:pPr>
    </w:lvl>
    <w:lvl w:ilvl="4" w:tplc="A0A46208" w:tentative="1">
      <w:start w:val="1"/>
      <w:numFmt w:val="decimal"/>
      <w:lvlText w:val="%5."/>
      <w:lvlJc w:val="left"/>
      <w:pPr>
        <w:tabs>
          <w:tab w:val="num" w:pos="3600"/>
        </w:tabs>
        <w:ind w:left="3600" w:hanging="360"/>
      </w:pPr>
    </w:lvl>
    <w:lvl w:ilvl="5" w:tplc="3A0E7790" w:tentative="1">
      <w:start w:val="1"/>
      <w:numFmt w:val="decimal"/>
      <w:lvlText w:val="%6."/>
      <w:lvlJc w:val="left"/>
      <w:pPr>
        <w:tabs>
          <w:tab w:val="num" w:pos="4320"/>
        </w:tabs>
        <w:ind w:left="4320" w:hanging="360"/>
      </w:pPr>
    </w:lvl>
    <w:lvl w:ilvl="6" w:tplc="3EAE04F0" w:tentative="1">
      <w:start w:val="1"/>
      <w:numFmt w:val="decimal"/>
      <w:lvlText w:val="%7."/>
      <w:lvlJc w:val="left"/>
      <w:pPr>
        <w:tabs>
          <w:tab w:val="num" w:pos="5040"/>
        </w:tabs>
        <w:ind w:left="5040" w:hanging="360"/>
      </w:pPr>
    </w:lvl>
    <w:lvl w:ilvl="7" w:tplc="D024ADBE" w:tentative="1">
      <w:start w:val="1"/>
      <w:numFmt w:val="decimal"/>
      <w:lvlText w:val="%8."/>
      <w:lvlJc w:val="left"/>
      <w:pPr>
        <w:tabs>
          <w:tab w:val="num" w:pos="5760"/>
        </w:tabs>
        <w:ind w:left="5760" w:hanging="360"/>
      </w:pPr>
    </w:lvl>
    <w:lvl w:ilvl="8" w:tplc="F2206732" w:tentative="1">
      <w:start w:val="1"/>
      <w:numFmt w:val="decimal"/>
      <w:lvlText w:val="%9."/>
      <w:lvlJc w:val="left"/>
      <w:pPr>
        <w:tabs>
          <w:tab w:val="num" w:pos="6480"/>
        </w:tabs>
        <w:ind w:left="6480" w:hanging="360"/>
      </w:pPr>
    </w:lvl>
  </w:abstractNum>
  <w:abstractNum w:abstractNumId="25" w15:restartNumberingAfterBreak="0">
    <w:nsid w:val="5C9166B4"/>
    <w:multiLevelType w:val="hybridMultilevel"/>
    <w:tmpl w:val="08E4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B14A7"/>
    <w:multiLevelType w:val="hybridMultilevel"/>
    <w:tmpl w:val="94120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F4495"/>
    <w:multiLevelType w:val="hybridMultilevel"/>
    <w:tmpl w:val="82B00E8C"/>
    <w:lvl w:ilvl="0" w:tplc="8F84542E">
      <w:start w:val="1"/>
      <w:numFmt w:val="decimal"/>
      <w:lvlText w:val="%1."/>
      <w:lvlJc w:val="left"/>
      <w:pPr>
        <w:tabs>
          <w:tab w:val="num" w:pos="720"/>
        </w:tabs>
        <w:ind w:left="720" w:hanging="360"/>
      </w:pPr>
    </w:lvl>
    <w:lvl w:ilvl="1" w:tplc="D3B20F9A" w:tentative="1">
      <w:start w:val="1"/>
      <w:numFmt w:val="decimal"/>
      <w:lvlText w:val="%2."/>
      <w:lvlJc w:val="left"/>
      <w:pPr>
        <w:tabs>
          <w:tab w:val="num" w:pos="1440"/>
        </w:tabs>
        <w:ind w:left="1440" w:hanging="360"/>
      </w:pPr>
    </w:lvl>
    <w:lvl w:ilvl="2" w:tplc="F3E09CAC" w:tentative="1">
      <w:start w:val="1"/>
      <w:numFmt w:val="decimal"/>
      <w:lvlText w:val="%3."/>
      <w:lvlJc w:val="left"/>
      <w:pPr>
        <w:tabs>
          <w:tab w:val="num" w:pos="2160"/>
        </w:tabs>
        <w:ind w:left="2160" w:hanging="360"/>
      </w:pPr>
    </w:lvl>
    <w:lvl w:ilvl="3" w:tplc="1BF6033A" w:tentative="1">
      <w:start w:val="1"/>
      <w:numFmt w:val="decimal"/>
      <w:lvlText w:val="%4."/>
      <w:lvlJc w:val="left"/>
      <w:pPr>
        <w:tabs>
          <w:tab w:val="num" w:pos="2880"/>
        </w:tabs>
        <w:ind w:left="2880" w:hanging="360"/>
      </w:pPr>
    </w:lvl>
    <w:lvl w:ilvl="4" w:tplc="07EC523E" w:tentative="1">
      <w:start w:val="1"/>
      <w:numFmt w:val="decimal"/>
      <w:lvlText w:val="%5."/>
      <w:lvlJc w:val="left"/>
      <w:pPr>
        <w:tabs>
          <w:tab w:val="num" w:pos="3600"/>
        </w:tabs>
        <w:ind w:left="3600" w:hanging="360"/>
      </w:pPr>
    </w:lvl>
    <w:lvl w:ilvl="5" w:tplc="90C2F13E" w:tentative="1">
      <w:start w:val="1"/>
      <w:numFmt w:val="decimal"/>
      <w:lvlText w:val="%6."/>
      <w:lvlJc w:val="left"/>
      <w:pPr>
        <w:tabs>
          <w:tab w:val="num" w:pos="4320"/>
        </w:tabs>
        <w:ind w:left="4320" w:hanging="360"/>
      </w:pPr>
    </w:lvl>
    <w:lvl w:ilvl="6" w:tplc="93301952" w:tentative="1">
      <w:start w:val="1"/>
      <w:numFmt w:val="decimal"/>
      <w:lvlText w:val="%7."/>
      <w:lvlJc w:val="left"/>
      <w:pPr>
        <w:tabs>
          <w:tab w:val="num" w:pos="5040"/>
        </w:tabs>
        <w:ind w:left="5040" w:hanging="360"/>
      </w:pPr>
    </w:lvl>
    <w:lvl w:ilvl="7" w:tplc="B6A8FDDE" w:tentative="1">
      <w:start w:val="1"/>
      <w:numFmt w:val="decimal"/>
      <w:lvlText w:val="%8."/>
      <w:lvlJc w:val="left"/>
      <w:pPr>
        <w:tabs>
          <w:tab w:val="num" w:pos="5760"/>
        </w:tabs>
        <w:ind w:left="5760" w:hanging="360"/>
      </w:pPr>
    </w:lvl>
    <w:lvl w:ilvl="8" w:tplc="E4A2AEB8" w:tentative="1">
      <w:start w:val="1"/>
      <w:numFmt w:val="decimal"/>
      <w:lvlText w:val="%9."/>
      <w:lvlJc w:val="left"/>
      <w:pPr>
        <w:tabs>
          <w:tab w:val="num" w:pos="6480"/>
        </w:tabs>
        <w:ind w:left="6480" w:hanging="360"/>
      </w:pPr>
    </w:lvl>
  </w:abstractNum>
  <w:num w:numId="1" w16cid:durableId="1220170022">
    <w:abstractNumId w:val="6"/>
  </w:num>
  <w:num w:numId="2" w16cid:durableId="848523347">
    <w:abstractNumId w:val="23"/>
  </w:num>
  <w:num w:numId="3" w16cid:durableId="625156603">
    <w:abstractNumId w:val="21"/>
  </w:num>
  <w:num w:numId="4" w16cid:durableId="2095277772">
    <w:abstractNumId w:val="22"/>
  </w:num>
  <w:num w:numId="5" w16cid:durableId="1926527052">
    <w:abstractNumId w:val="11"/>
  </w:num>
  <w:num w:numId="6" w16cid:durableId="1042635129">
    <w:abstractNumId w:val="18"/>
  </w:num>
  <w:num w:numId="7" w16cid:durableId="381708952">
    <w:abstractNumId w:val="4"/>
  </w:num>
  <w:num w:numId="8" w16cid:durableId="143012492">
    <w:abstractNumId w:val="15"/>
  </w:num>
  <w:num w:numId="9" w16cid:durableId="1707175453">
    <w:abstractNumId w:val="16"/>
  </w:num>
  <w:num w:numId="10" w16cid:durableId="1718508841">
    <w:abstractNumId w:val="24"/>
  </w:num>
  <w:num w:numId="11" w16cid:durableId="1343627343">
    <w:abstractNumId w:val="27"/>
  </w:num>
  <w:num w:numId="12" w16cid:durableId="152065701">
    <w:abstractNumId w:val="5"/>
  </w:num>
  <w:num w:numId="13" w16cid:durableId="619267837">
    <w:abstractNumId w:val="20"/>
  </w:num>
  <w:num w:numId="14" w16cid:durableId="972445298">
    <w:abstractNumId w:val="8"/>
  </w:num>
  <w:num w:numId="15" w16cid:durableId="1056049165">
    <w:abstractNumId w:val="7"/>
  </w:num>
  <w:num w:numId="16" w16cid:durableId="1891961773">
    <w:abstractNumId w:val="13"/>
  </w:num>
  <w:num w:numId="17" w16cid:durableId="400449462">
    <w:abstractNumId w:val="17"/>
  </w:num>
  <w:num w:numId="18" w16cid:durableId="1573662391">
    <w:abstractNumId w:val="19"/>
  </w:num>
  <w:num w:numId="19" w16cid:durableId="1634407630">
    <w:abstractNumId w:val="12"/>
  </w:num>
  <w:num w:numId="20" w16cid:durableId="2102942404">
    <w:abstractNumId w:val="25"/>
  </w:num>
  <w:num w:numId="21" w16cid:durableId="564070191">
    <w:abstractNumId w:val="1"/>
  </w:num>
  <w:num w:numId="22" w16cid:durableId="1274441967">
    <w:abstractNumId w:val="9"/>
  </w:num>
  <w:num w:numId="23" w16cid:durableId="198445259">
    <w:abstractNumId w:val="3"/>
  </w:num>
  <w:num w:numId="24" w16cid:durableId="1340080973">
    <w:abstractNumId w:val="26"/>
  </w:num>
  <w:num w:numId="25" w16cid:durableId="813062798">
    <w:abstractNumId w:val="14"/>
  </w:num>
  <w:num w:numId="26" w16cid:durableId="116072327">
    <w:abstractNumId w:val="10"/>
  </w:num>
  <w:num w:numId="27" w16cid:durableId="1609384307">
    <w:abstractNumId w:val="0"/>
  </w:num>
  <w:num w:numId="28" w16cid:durableId="1479951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EE"/>
    <w:rsid w:val="00023154"/>
    <w:rsid w:val="00033B1F"/>
    <w:rsid w:val="00037DB3"/>
    <w:rsid w:val="00066DDC"/>
    <w:rsid w:val="000D130B"/>
    <w:rsid w:val="000E4DE6"/>
    <w:rsid w:val="0010627D"/>
    <w:rsid w:val="00114001"/>
    <w:rsid w:val="001836D1"/>
    <w:rsid w:val="001B04C0"/>
    <w:rsid w:val="001C4F16"/>
    <w:rsid w:val="001C5831"/>
    <w:rsid w:val="0020519F"/>
    <w:rsid w:val="002052E7"/>
    <w:rsid w:val="00226E44"/>
    <w:rsid w:val="00231ADE"/>
    <w:rsid w:val="00246CF4"/>
    <w:rsid w:val="002667C4"/>
    <w:rsid w:val="002902F7"/>
    <w:rsid w:val="002B0114"/>
    <w:rsid w:val="002C03E7"/>
    <w:rsid w:val="002C18BC"/>
    <w:rsid w:val="002D67C6"/>
    <w:rsid w:val="002E72C7"/>
    <w:rsid w:val="002F5309"/>
    <w:rsid w:val="003020E0"/>
    <w:rsid w:val="003372EE"/>
    <w:rsid w:val="00362292"/>
    <w:rsid w:val="003A291E"/>
    <w:rsid w:val="003E18AC"/>
    <w:rsid w:val="00406956"/>
    <w:rsid w:val="0042429F"/>
    <w:rsid w:val="00427FF1"/>
    <w:rsid w:val="0044373B"/>
    <w:rsid w:val="00444176"/>
    <w:rsid w:val="00452370"/>
    <w:rsid w:val="005219BB"/>
    <w:rsid w:val="00540762"/>
    <w:rsid w:val="00541B94"/>
    <w:rsid w:val="00571813"/>
    <w:rsid w:val="005B1D52"/>
    <w:rsid w:val="005C3F8F"/>
    <w:rsid w:val="005C7A0C"/>
    <w:rsid w:val="005F7ACF"/>
    <w:rsid w:val="00610144"/>
    <w:rsid w:val="00624C29"/>
    <w:rsid w:val="006351A6"/>
    <w:rsid w:val="006A7AC7"/>
    <w:rsid w:val="006B2AC1"/>
    <w:rsid w:val="006E49F0"/>
    <w:rsid w:val="007121F5"/>
    <w:rsid w:val="00714DB3"/>
    <w:rsid w:val="0073533E"/>
    <w:rsid w:val="00760BDD"/>
    <w:rsid w:val="00782209"/>
    <w:rsid w:val="007C5333"/>
    <w:rsid w:val="007D220C"/>
    <w:rsid w:val="007F6383"/>
    <w:rsid w:val="008351E3"/>
    <w:rsid w:val="00836966"/>
    <w:rsid w:val="008C5DE3"/>
    <w:rsid w:val="008D0D59"/>
    <w:rsid w:val="00914712"/>
    <w:rsid w:val="00924216"/>
    <w:rsid w:val="009270A1"/>
    <w:rsid w:val="00962424"/>
    <w:rsid w:val="009A7943"/>
    <w:rsid w:val="009C6692"/>
    <w:rsid w:val="009D2454"/>
    <w:rsid w:val="00AA5B48"/>
    <w:rsid w:val="00AB0DAE"/>
    <w:rsid w:val="00AD16F4"/>
    <w:rsid w:val="00AD4555"/>
    <w:rsid w:val="00B21585"/>
    <w:rsid w:val="00B24AE9"/>
    <w:rsid w:val="00B535D7"/>
    <w:rsid w:val="00B6062B"/>
    <w:rsid w:val="00B632AE"/>
    <w:rsid w:val="00B719DE"/>
    <w:rsid w:val="00C31445"/>
    <w:rsid w:val="00C41521"/>
    <w:rsid w:val="00C6744D"/>
    <w:rsid w:val="00C81AB1"/>
    <w:rsid w:val="00C830A6"/>
    <w:rsid w:val="00CE091B"/>
    <w:rsid w:val="00D21349"/>
    <w:rsid w:val="00DB00C4"/>
    <w:rsid w:val="00DC327E"/>
    <w:rsid w:val="00DF3A71"/>
    <w:rsid w:val="00E318A2"/>
    <w:rsid w:val="00E458BE"/>
    <w:rsid w:val="00E81D9D"/>
    <w:rsid w:val="00EC0C78"/>
    <w:rsid w:val="00F02515"/>
    <w:rsid w:val="00F271A8"/>
    <w:rsid w:val="00F30824"/>
    <w:rsid w:val="00F944EE"/>
    <w:rsid w:val="00FB5547"/>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A9D5"/>
  <w15:chartTrackingRefBased/>
  <w15:docId w15:val="{F79910E0-99FB-4180-A04B-D6BA439A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EE"/>
    <w:rPr>
      <w:color w:val="0563C1"/>
      <w:u w:val="single"/>
    </w:rPr>
  </w:style>
  <w:style w:type="paragraph" w:styleId="ListParagraph">
    <w:name w:val="List Paragraph"/>
    <w:basedOn w:val="Normal"/>
    <w:uiPriority w:val="34"/>
    <w:qFormat/>
    <w:rsid w:val="006A7AC7"/>
    <w:pPr>
      <w:ind w:left="720"/>
      <w:contextualSpacing/>
    </w:pPr>
  </w:style>
  <w:style w:type="character" w:styleId="FollowedHyperlink">
    <w:name w:val="FollowedHyperlink"/>
    <w:basedOn w:val="DefaultParagraphFont"/>
    <w:uiPriority w:val="99"/>
    <w:semiHidden/>
    <w:unhideWhenUsed/>
    <w:rsid w:val="008351E3"/>
    <w:rPr>
      <w:color w:val="954F72" w:themeColor="followedHyperlink"/>
      <w:u w:val="single"/>
    </w:rPr>
  </w:style>
  <w:style w:type="character" w:styleId="UnresolvedMention">
    <w:name w:val="Unresolved Mention"/>
    <w:basedOn w:val="DefaultParagraphFont"/>
    <w:uiPriority w:val="99"/>
    <w:semiHidden/>
    <w:unhideWhenUsed/>
    <w:rsid w:val="00226E44"/>
    <w:rPr>
      <w:color w:val="605E5C"/>
      <w:shd w:val="clear" w:color="auto" w:fill="E1DFDD"/>
    </w:rPr>
  </w:style>
  <w:style w:type="table" w:styleId="TableGrid">
    <w:name w:val="Table Grid"/>
    <w:basedOn w:val="TableNormal"/>
    <w:uiPriority w:val="39"/>
    <w:rsid w:val="0073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7A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432">
      <w:bodyDiv w:val="1"/>
      <w:marLeft w:val="0"/>
      <w:marRight w:val="0"/>
      <w:marTop w:val="0"/>
      <w:marBottom w:val="0"/>
      <w:divBdr>
        <w:top w:val="none" w:sz="0" w:space="0" w:color="auto"/>
        <w:left w:val="none" w:sz="0" w:space="0" w:color="auto"/>
        <w:bottom w:val="none" w:sz="0" w:space="0" w:color="auto"/>
        <w:right w:val="none" w:sz="0" w:space="0" w:color="auto"/>
      </w:divBdr>
    </w:div>
    <w:div w:id="176116763">
      <w:bodyDiv w:val="1"/>
      <w:marLeft w:val="0"/>
      <w:marRight w:val="0"/>
      <w:marTop w:val="0"/>
      <w:marBottom w:val="0"/>
      <w:divBdr>
        <w:top w:val="none" w:sz="0" w:space="0" w:color="auto"/>
        <w:left w:val="none" w:sz="0" w:space="0" w:color="auto"/>
        <w:bottom w:val="none" w:sz="0" w:space="0" w:color="auto"/>
        <w:right w:val="none" w:sz="0" w:space="0" w:color="auto"/>
      </w:divBdr>
    </w:div>
    <w:div w:id="205485566">
      <w:bodyDiv w:val="1"/>
      <w:marLeft w:val="0"/>
      <w:marRight w:val="0"/>
      <w:marTop w:val="0"/>
      <w:marBottom w:val="0"/>
      <w:divBdr>
        <w:top w:val="none" w:sz="0" w:space="0" w:color="auto"/>
        <w:left w:val="none" w:sz="0" w:space="0" w:color="auto"/>
        <w:bottom w:val="none" w:sz="0" w:space="0" w:color="auto"/>
        <w:right w:val="none" w:sz="0" w:space="0" w:color="auto"/>
      </w:divBdr>
    </w:div>
    <w:div w:id="241566695">
      <w:bodyDiv w:val="1"/>
      <w:marLeft w:val="0"/>
      <w:marRight w:val="0"/>
      <w:marTop w:val="0"/>
      <w:marBottom w:val="0"/>
      <w:divBdr>
        <w:top w:val="none" w:sz="0" w:space="0" w:color="auto"/>
        <w:left w:val="none" w:sz="0" w:space="0" w:color="auto"/>
        <w:bottom w:val="none" w:sz="0" w:space="0" w:color="auto"/>
        <w:right w:val="none" w:sz="0" w:space="0" w:color="auto"/>
      </w:divBdr>
    </w:div>
    <w:div w:id="760954272">
      <w:bodyDiv w:val="1"/>
      <w:marLeft w:val="0"/>
      <w:marRight w:val="0"/>
      <w:marTop w:val="0"/>
      <w:marBottom w:val="0"/>
      <w:divBdr>
        <w:top w:val="none" w:sz="0" w:space="0" w:color="auto"/>
        <w:left w:val="none" w:sz="0" w:space="0" w:color="auto"/>
        <w:bottom w:val="none" w:sz="0" w:space="0" w:color="auto"/>
        <w:right w:val="none" w:sz="0" w:space="0" w:color="auto"/>
      </w:divBdr>
      <w:divsChild>
        <w:div w:id="1903591201">
          <w:marLeft w:val="806"/>
          <w:marRight w:val="0"/>
          <w:marTop w:val="200"/>
          <w:marBottom w:val="0"/>
          <w:divBdr>
            <w:top w:val="none" w:sz="0" w:space="0" w:color="auto"/>
            <w:left w:val="none" w:sz="0" w:space="0" w:color="auto"/>
            <w:bottom w:val="none" w:sz="0" w:space="0" w:color="auto"/>
            <w:right w:val="none" w:sz="0" w:space="0" w:color="auto"/>
          </w:divBdr>
        </w:div>
        <w:div w:id="638924058">
          <w:marLeft w:val="806"/>
          <w:marRight w:val="0"/>
          <w:marTop w:val="200"/>
          <w:marBottom w:val="0"/>
          <w:divBdr>
            <w:top w:val="none" w:sz="0" w:space="0" w:color="auto"/>
            <w:left w:val="none" w:sz="0" w:space="0" w:color="auto"/>
            <w:bottom w:val="none" w:sz="0" w:space="0" w:color="auto"/>
            <w:right w:val="none" w:sz="0" w:space="0" w:color="auto"/>
          </w:divBdr>
        </w:div>
      </w:divsChild>
    </w:div>
    <w:div w:id="819537201">
      <w:bodyDiv w:val="1"/>
      <w:marLeft w:val="0"/>
      <w:marRight w:val="0"/>
      <w:marTop w:val="0"/>
      <w:marBottom w:val="0"/>
      <w:divBdr>
        <w:top w:val="none" w:sz="0" w:space="0" w:color="auto"/>
        <w:left w:val="none" w:sz="0" w:space="0" w:color="auto"/>
        <w:bottom w:val="none" w:sz="0" w:space="0" w:color="auto"/>
        <w:right w:val="none" w:sz="0" w:space="0" w:color="auto"/>
      </w:divBdr>
    </w:div>
    <w:div w:id="899825163">
      <w:bodyDiv w:val="1"/>
      <w:marLeft w:val="0"/>
      <w:marRight w:val="0"/>
      <w:marTop w:val="0"/>
      <w:marBottom w:val="0"/>
      <w:divBdr>
        <w:top w:val="none" w:sz="0" w:space="0" w:color="auto"/>
        <w:left w:val="none" w:sz="0" w:space="0" w:color="auto"/>
        <w:bottom w:val="none" w:sz="0" w:space="0" w:color="auto"/>
        <w:right w:val="none" w:sz="0" w:space="0" w:color="auto"/>
      </w:divBdr>
      <w:divsChild>
        <w:div w:id="441264239">
          <w:marLeft w:val="806"/>
          <w:marRight w:val="0"/>
          <w:marTop w:val="0"/>
          <w:marBottom w:val="0"/>
          <w:divBdr>
            <w:top w:val="none" w:sz="0" w:space="0" w:color="auto"/>
            <w:left w:val="none" w:sz="0" w:space="0" w:color="auto"/>
            <w:bottom w:val="none" w:sz="0" w:space="0" w:color="auto"/>
            <w:right w:val="none" w:sz="0" w:space="0" w:color="auto"/>
          </w:divBdr>
        </w:div>
        <w:div w:id="151721673">
          <w:marLeft w:val="806"/>
          <w:marRight w:val="0"/>
          <w:marTop w:val="0"/>
          <w:marBottom w:val="0"/>
          <w:divBdr>
            <w:top w:val="none" w:sz="0" w:space="0" w:color="auto"/>
            <w:left w:val="none" w:sz="0" w:space="0" w:color="auto"/>
            <w:bottom w:val="none" w:sz="0" w:space="0" w:color="auto"/>
            <w:right w:val="none" w:sz="0" w:space="0" w:color="auto"/>
          </w:divBdr>
        </w:div>
      </w:divsChild>
    </w:div>
    <w:div w:id="944574197">
      <w:bodyDiv w:val="1"/>
      <w:marLeft w:val="0"/>
      <w:marRight w:val="0"/>
      <w:marTop w:val="0"/>
      <w:marBottom w:val="0"/>
      <w:divBdr>
        <w:top w:val="none" w:sz="0" w:space="0" w:color="auto"/>
        <w:left w:val="none" w:sz="0" w:space="0" w:color="auto"/>
        <w:bottom w:val="none" w:sz="0" w:space="0" w:color="auto"/>
        <w:right w:val="none" w:sz="0" w:space="0" w:color="auto"/>
      </w:divBdr>
    </w:div>
    <w:div w:id="1261641977">
      <w:bodyDiv w:val="1"/>
      <w:marLeft w:val="0"/>
      <w:marRight w:val="0"/>
      <w:marTop w:val="0"/>
      <w:marBottom w:val="0"/>
      <w:divBdr>
        <w:top w:val="none" w:sz="0" w:space="0" w:color="auto"/>
        <w:left w:val="none" w:sz="0" w:space="0" w:color="auto"/>
        <w:bottom w:val="none" w:sz="0" w:space="0" w:color="auto"/>
        <w:right w:val="none" w:sz="0" w:space="0" w:color="auto"/>
      </w:divBdr>
    </w:div>
    <w:div w:id="1337616355">
      <w:bodyDiv w:val="1"/>
      <w:marLeft w:val="0"/>
      <w:marRight w:val="0"/>
      <w:marTop w:val="0"/>
      <w:marBottom w:val="0"/>
      <w:divBdr>
        <w:top w:val="none" w:sz="0" w:space="0" w:color="auto"/>
        <w:left w:val="none" w:sz="0" w:space="0" w:color="auto"/>
        <w:bottom w:val="none" w:sz="0" w:space="0" w:color="auto"/>
        <w:right w:val="none" w:sz="0" w:space="0" w:color="auto"/>
      </w:divBdr>
      <w:divsChild>
        <w:div w:id="1950503225">
          <w:marLeft w:val="806"/>
          <w:marRight w:val="0"/>
          <w:marTop w:val="0"/>
          <w:marBottom w:val="0"/>
          <w:divBdr>
            <w:top w:val="none" w:sz="0" w:space="0" w:color="auto"/>
            <w:left w:val="none" w:sz="0" w:space="0" w:color="auto"/>
            <w:bottom w:val="none" w:sz="0" w:space="0" w:color="auto"/>
            <w:right w:val="none" w:sz="0" w:space="0" w:color="auto"/>
          </w:divBdr>
        </w:div>
        <w:div w:id="766074890">
          <w:marLeft w:val="806"/>
          <w:marRight w:val="0"/>
          <w:marTop w:val="0"/>
          <w:marBottom w:val="0"/>
          <w:divBdr>
            <w:top w:val="none" w:sz="0" w:space="0" w:color="auto"/>
            <w:left w:val="none" w:sz="0" w:space="0" w:color="auto"/>
            <w:bottom w:val="none" w:sz="0" w:space="0" w:color="auto"/>
            <w:right w:val="none" w:sz="0" w:space="0" w:color="auto"/>
          </w:divBdr>
        </w:div>
        <w:div w:id="396128137">
          <w:marLeft w:val="806"/>
          <w:marRight w:val="0"/>
          <w:marTop w:val="0"/>
          <w:marBottom w:val="0"/>
          <w:divBdr>
            <w:top w:val="none" w:sz="0" w:space="0" w:color="auto"/>
            <w:left w:val="none" w:sz="0" w:space="0" w:color="auto"/>
            <w:bottom w:val="none" w:sz="0" w:space="0" w:color="auto"/>
            <w:right w:val="none" w:sz="0" w:space="0" w:color="auto"/>
          </w:divBdr>
        </w:div>
        <w:div w:id="1769765728">
          <w:marLeft w:val="806"/>
          <w:marRight w:val="0"/>
          <w:marTop w:val="0"/>
          <w:marBottom w:val="0"/>
          <w:divBdr>
            <w:top w:val="none" w:sz="0" w:space="0" w:color="auto"/>
            <w:left w:val="none" w:sz="0" w:space="0" w:color="auto"/>
            <w:bottom w:val="none" w:sz="0" w:space="0" w:color="auto"/>
            <w:right w:val="none" w:sz="0" w:space="0" w:color="auto"/>
          </w:divBdr>
        </w:div>
      </w:divsChild>
    </w:div>
    <w:div w:id="1410467754">
      <w:bodyDiv w:val="1"/>
      <w:marLeft w:val="0"/>
      <w:marRight w:val="0"/>
      <w:marTop w:val="0"/>
      <w:marBottom w:val="0"/>
      <w:divBdr>
        <w:top w:val="none" w:sz="0" w:space="0" w:color="auto"/>
        <w:left w:val="none" w:sz="0" w:space="0" w:color="auto"/>
        <w:bottom w:val="none" w:sz="0" w:space="0" w:color="auto"/>
        <w:right w:val="none" w:sz="0" w:space="0" w:color="auto"/>
      </w:divBdr>
      <w:divsChild>
        <w:div w:id="107724411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97249682">
      <w:bodyDiv w:val="1"/>
      <w:marLeft w:val="0"/>
      <w:marRight w:val="0"/>
      <w:marTop w:val="0"/>
      <w:marBottom w:val="0"/>
      <w:divBdr>
        <w:top w:val="none" w:sz="0" w:space="0" w:color="auto"/>
        <w:left w:val="none" w:sz="0" w:space="0" w:color="auto"/>
        <w:bottom w:val="none" w:sz="0" w:space="0" w:color="auto"/>
        <w:right w:val="none" w:sz="0" w:space="0" w:color="auto"/>
      </w:divBdr>
      <w:divsChild>
        <w:div w:id="398796182">
          <w:marLeft w:val="720"/>
          <w:marRight w:val="0"/>
          <w:marTop w:val="200"/>
          <w:marBottom w:val="0"/>
          <w:divBdr>
            <w:top w:val="none" w:sz="0" w:space="0" w:color="auto"/>
            <w:left w:val="none" w:sz="0" w:space="0" w:color="auto"/>
            <w:bottom w:val="none" w:sz="0" w:space="0" w:color="auto"/>
            <w:right w:val="none" w:sz="0" w:space="0" w:color="auto"/>
          </w:divBdr>
        </w:div>
        <w:div w:id="494028727">
          <w:marLeft w:val="1440"/>
          <w:marRight w:val="0"/>
          <w:marTop w:val="100"/>
          <w:marBottom w:val="0"/>
          <w:divBdr>
            <w:top w:val="none" w:sz="0" w:space="0" w:color="auto"/>
            <w:left w:val="none" w:sz="0" w:space="0" w:color="auto"/>
            <w:bottom w:val="none" w:sz="0" w:space="0" w:color="auto"/>
            <w:right w:val="none" w:sz="0" w:space="0" w:color="auto"/>
          </w:divBdr>
        </w:div>
        <w:div w:id="1433473537">
          <w:marLeft w:val="1440"/>
          <w:marRight w:val="0"/>
          <w:marTop w:val="100"/>
          <w:marBottom w:val="0"/>
          <w:divBdr>
            <w:top w:val="none" w:sz="0" w:space="0" w:color="auto"/>
            <w:left w:val="none" w:sz="0" w:space="0" w:color="auto"/>
            <w:bottom w:val="none" w:sz="0" w:space="0" w:color="auto"/>
            <w:right w:val="none" w:sz="0" w:space="0" w:color="auto"/>
          </w:divBdr>
        </w:div>
        <w:div w:id="429089412">
          <w:marLeft w:val="1440"/>
          <w:marRight w:val="0"/>
          <w:marTop w:val="100"/>
          <w:marBottom w:val="0"/>
          <w:divBdr>
            <w:top w:val="none" w:sz="0" w:space="0" w:color="auto"/>
            <w:left w:val="none" w:sz="0" w:space="0" w:color="auto"/>
            <w:bottom w:val="none" w:sz="0" w:space="0" w:color="auto"/>
            <w:right w:val="none" w:sz="0" w:space="0" w:color="auto"/>
          </w:divBdr>
        </w:div>
        <w:div w:id="1322076745">
          <w:marLeft w:val="1440"/>
          <w:marRight w:val="0"/>
          <w:marTop w:val="100"/>
          <w:marBottom w:val="0"/>
          <w:divBdr>
            <w:top w:val="none" w:sz="0" w:space="0" w:color="auto"/>
            <w:left w:val="none" w:sz="0" w:space="0" w:color="auto"/>
            <w:bottom w:val="none" w:sz="0" w:space="0" w:color="auto"/>
            <w:right w:val="none" w:sz="0" w:space="0" w:color="auto"/>
          </w:divBdr>
        </w:div>
        <w:div w:id="1287783423">
          <w:marLeft w:val="1440"/>
          <w:marRight w:val="0"/>
          <w:marTop w:val="100"/>
          <w:marBottom w:val="0"/>
          <w:divBdr>
            <w:top w:val="none" w:sz="0" w:space="0" w:color="auto"/>
            <w:left w:val="none" w:sz="0" w:space="0" w:color="auto"/>
            <w:bottom w:val="none" w:sz="0" w:space="0" w:color="auto"/>
            <w:right w:val="none" w:sz="0" w:space="0" w:color="auto"/>
          </w:divBdr>
        </w:div>
        <w:div w:id="770779623">
          <w:marLeft w:val="1440"/>
          <w:marRight w:val="0"/>
          <w:marTop w:val="100"/>
          <w:marBottom w:val="0"/>
          <w:divBdr>
            <w:top w:val="none" w:sz="0" w:space="0" w:color="auto"/>
            <w:left w:val="none" w:sz="0" w:space="0" w:color="auto"/>
            <w:bottom w:val="none" w:sz="0" w:space="0" w:color="auto"/>
            <w:right w:val="none" w:sz="0" w:space="0" w:color="auto"/>
          </w:divBdr>
        </w:div>
        <w:div w:id="2141338362">
          <w:marLeft w:val="2160"/>
          <w:marRight w:val="0"/>
          <w:marTop w:val="100"/>
          <w:marBottom w:val="0"/>
          <w:divBdr>
            <w:top w:val="none" w:sz="0" w:space="0" w:color="auto"/>
            <w:left w:val="none" w:sz="0" w:space="0" w:color="auto"/>
            <w:bottom w:val="none" w:sz="0" w:space="0" w:color="auto"/>
            <w:right w:val="none" w:sz="0" w:space="0" w:color="auto"/>
          </w:divBdr>
        </w:div>
        <w:div w:id="198905978">
          <w:marLeft w:val="2160"/>
          <w:marRight w:val="0"/>
          <w:marTop w:val="100"/>
          <w:marBottom w:val="0"/>
          <w:divBdr>
            <w:top w:val="none" w:sz="0" w:space="0" w:color="auto"/>
            <w:left w:val="none" w:sz="0" w:space="0" w:color="auto"/>
            <w:bottom w:val="none" w:sz="0" w:space="0" w:color="auto"/>
            <w:right w:val="none" w:sz="0" w:space="0" w:color="auto"/>
          </w:divBdr>
        </w:div>
        <w:div w:id="63577229">
          <w:marLeft w:val="2160"/>
          <w:marRight w:val="0"/>
          <w:marTop w:val="100"/>
          <w:marBottom w:val="0"/>
          <w:divBdr>
            <w:top w:val="none" w:sz="0" w:space="0" w:color="auto"/>
            <w:left w:val="none" w:sz="0" w:space="0" w:color="auto"/>
            <w:bottom w:val="none" w:sz="0" w:space="0" w:color="auto"/>
            <w:right w:val="none" w:sz="0" w:space="0" w:color="auto"/>
          </w:divBdr>
        </w:div>
        <w:div w:id="850804708">
          <w:marLeft w:val="2160"/>
          <w:marRight w:val="0"/>
          <w:marTop w:val="100"/>
          <w:marBottom w:val="0"/>
          <w:divBdr>
            <w:top w:val="none" w:sz="0" w:space="0" w:color="auto"/>
            <w:left w:val="none" w:sz="0" w:space="0" w:color="auto"/>
            <w:bottom w:val="none" w:sz="0" w:space="0" w:color="auto"/>
            <w:right w:val="none" w:sz="0" w:space="0" w:color="auto"/>
          </w:divBdr>
        </w:div>
        <w:div w:id="114369106">
          <w:marLeft w:val="1440"/>
          <w:marRight w:val="0"/>
          <w:marTop w:val="100"/>
          <w:marBottom w:val="0"/>
          <w:divBdr>
            <w:top w:val="none" w:sz="0" w:space="0" w:color="auto"/>
            <w:left w:val="none" w:sz="0" w:space="0" w:color="auto"/>
            <w:bottom w:val="none" w:sz="0" w:space="0" w:color="auto"/>
            <w:right w:val="none" w:sz="0" w:space="0" w:color="auto"/>
          </w:divBdr>
        </w:div>
        <w:div w:id="99686348">
          <w:marLeft w:val="1440"/>
          <w:marRight w:val="0"/>
          <w:marTop w:val="100"/>
          <w:marBottom w:val="0"/>
          <w:divBdr>
            <w:top w:val="none" w:sz="0" w:space="0" w:color="auto"/>
            <w:left w:val="none" w:sz="0" w:space="0" w:color="auto"/>
            <w:bottom w:val="none" w:sz="0" w:space="0" w:color="auto"/>
            <w:right w:val="none" w:sz="0" w:space="0" w:color="auto"/>
          </w:divBdr>
        </w:div>
        <w:div w:id="1330325005">
          <w:marLeft w:val="1440"/>
          <w:marRight w:val="0"/>
          <w:marTop w:val="100"/>
          <w:marBottom w:val="0"/>
          <w:divBdr>
            <w:top w:val="none" w:sz="0" w:space="0" w:color="auto"/>
            <w:left w:val="none" w:sz="0" w:space="0" w:color="auto"/>
            <w:bottom w:val="none" w:sz="0" w:space="0" w:color="auto"/>
            <w:right w:val="none" w:sz="0" w:space="0" w:color="auto"/>
          </w:divBdr>
        </w:div>
      </w:divsChild>
    </w:div>
    <w:div w:id="1798913304">
      <w:bodyDiv w:val="1"/>
      <w:marLeft w:val="0"/>
      <w:marRight w:val="0"/>
      <w:marTop w:val="0"/>
      <w:marBottom w:val="0"/>
      <w:divBdr>
        <w:top w:val="none" w:sz="0" w:space="0" w:color="auto"/>
        <w:left w:val="none" w:sz="0" w:space="0" w:color="auto"/>
        <w:bottom w:val="none" w:sz="0" w:space="0" w:color="auto"/>
        <w:right w:val="none" w:sz="0" w:space="0" w:color="auto"/>
      </w:divBdr>
      <w:divsChild>
        <w:div w:id="1206986016">
          <w:marLeft w:val="806"/>
          <w:marRight w:val="0"/>
          <w:marTop w:val="0"/>
          <w:marBottom w:val="0"/>
          <w:divBdr>
            <w:top w:val="none" w:sz="0" w:space="0" w:color="auto"/>
            <w:left w:val="none" w:sz="0" w:space="0" w:color="auto"/>
            <w:bottom w:val="none" w:sz="0" w:space="0" w:color="auto"/>
            <w:right w:val="none" w:sz="0" w:space="0" w:color="auto"/>
          </w:divBdr>
        </w:div>
        <w:div w:id="721176277">
          <w:marLeft w:val="806"/>
          <w:marRight w:val="0"/>
          <w:marTop w:val="0"/>
          <w:marBottom w:val="0"/>
          <w:divBdr>
            <w:top w:val="none" w:sz="0" w:space="0" w:color="auto"/>
            <w:left w:val="none" w:sz="0" w:space="0" w:color="auto"/>
            <w:bottom w:val="none" w:sz="0" w:space="0" w:color="auto"/>
            <w:right w:val="none" w:sz="0" w:space="0" w:color="auto"/>
          </w:divBdr>
        </w:div>
        <w:div w:id="664742616">
          <w:marLeft w:val="806"/>
          <w:marRight w:val="0"/>
          <w:marTop w:val="0"/>
          <w:marBottom w:val="0"/>
          <w:divBdr>
            <w:top w:val="none" w:sz="0" w:space="0" w:color="auto"/>
            <w:left w:val="none" w:sz="0" w:space="0" w:color="auto"/>
            <w:bottom w:val="none" w:sz="0" w:space="0" w:color="auto"/>
            <w:right w:val="none" w:sz="0" w:space="0" w:color="auto"/>
          </w:divBdr>
        </w:div>
        <w:div w:id="687172814">
          <w:marLeft w:val="806"/>
          <w:marRight w:val="0"/>
          <w:marTop w:val="0"/>
          <w:marBottom w:val="0"/>
          <w:divBdr>
            <w:top w:val="none" w:sz="0" w:space="0" w:color="auto"/>
            <w:left w:val="none" w:sz="0" w:space="0" w:color="auto"/>
            <w:bottom w:val="none" w:sz="0" w:space="0" w:color="auto"/>
            <w:right w:val="none" w:sz="0" w:space="0" w:color="auto"/>
          </w:divBdr>
        </w:div>
        <w:div w:id="473835256">
          <w:marLeft w:val="806"/>
          <w:marRight w:val="0"/>
          <w:marTop w:val="0"/>
          <w:marBottom w:val="0"/>
          <w:divBdr>
            <w:top w:val="none" w:sz="0" w:space="0" w:color="auto"/>
            <w:left w:val="none" w:sz="0" w:space="0" w:color="auto"/>
            <w:bottom w:val="none" w:sz="0" w:space="0" w:color="auto"/>
            <w:right w:val="none" w:sz="0" w:space="0" w:color="auto"/>
          </w:divBdr>
        </w:div>
        <w:div w:id="527648987">
          <w:marLeft w:val="806"/>
          <w:marRight w:val="0"/>
          <w:marTop w:val="0"/>
          <w:marBottom w:val="0"/>
          <w:divBdr>
            <w:top w:val="none" w:sz="0" w:space="0" w:color="auto"/>
            <w:left w:val="none" w:sz="0" w:space="0" w:color="auto"/>
            <w:bottom w:val="none" w:sz="0" w:space="0" w:color="auto"/>
            <w:right w:val="none" w:sz="0" w:space="0" w:color="auto"/>
          </w:divBdr>
        </w:div>
        <w:div w:id="161052212">
          <w:marLeft w:val="806"/>
          <w:marRight w:val="0"/>
          <w:marTop w:val="0"/>
          <w:marBottom w:val="0"/>
          <w:divBdr>
            <w:top w:val="none" w:sz="0" w:space="0" w:color="auto"/>
            <w:left w:val="none" w:sz="0" w:space="0" w:color="auto"/>
            <w:bottom w:val="none" w:sz="0" w:space="0" w:color="auto"/>
            <w:right w:val="none" w:sz="0" w:space="0" w:color="auto"/>
          </w:divBdr>
        </w:div>
        <w:div w:id="348027634">
          <w:marLeft w:val="806"/>
          <w:marRight w:val="0"/>
          <w:marTop w:val="0"/>
          <w:marBottom w:val="0"/>
          <w:divBdr>
            <w:top w:val="none" w:sz="0" w:space="0" w:color="auto"/>
            <w:left w:val="none" w:sz="0" w:space="0" w:color="auto"/>
            <w:bottom w:val="none" w:sz="0" w:space="0" w:color="auto"/>
            <w:right w:val="none" w:sz="0" w:space="0" w:color="auto"/>
          </w:divBdr>
        </w:div>
        <w:div w:id="660930985">
          <w:marLeft w:val="806"/>
          <w:marRight w:val="0"/>
          <w:marTop w:val="0"/>
          <w:marBottom w:val="0"/>
          <w:divBdr>
            <w:top w:val="none" w:sz="0" w:space="0" w:color="auto"/>
            <w:left w:val="none" w:sz="0" w:space="0" w:color="auto"/>
            <w:bottom w:val="none" w:sz="0" w:space="0" w:color="auto"/>
            <w:right w:val="none" w:sz="0" w:space="0" w:color="auto"/>
          </w:divBdr>
        </w:div>
        <w:div w:id="1821118084">
          <w:marLeft w:val="806"/>
          <w:marRight w:val="0"/>
          <w:marTop w:val="0"/>
          <w:marBottom w:val="0"/>
          <w:divBdr>
            <w:top w:val="none" w:sz="0" w:space="0" w:color="auto"/>
            <w:left w:val="none" w:sz="0" w:space="0" w:color="auto"/>
            <w:bottom w:val="none" w:sz="0" w:space="0" w:color="auto"/>
            <w:right w:val="none" w:sz="0" w:space="0" w:color="auto"/>
          </w:divBdr>
        </w:div>
        <w:div w:id="1414424767">
          <w:marLeft w:val="806"/>
          <w:marRight w:val="0"/>
          <w:marTop w:val="0"/>
          <w:marBottom w:val="0"/>
          <w:divBdr>
            <w:top w:val="none" w:sz="0" w:space="0" w:color="auto"/>
            <w:left w:val="none" w:sz="0" w:space="0" w:color="auto"/>
            <w:bottom w:val="none" w:sz="0" w:space="0" w:color="auto"/>
            <w:right w:val="none" w:sz="0" w:space="0" w:color="auto"/>
          </w:divBdr>
        </w:div>
        <w:div w:id="1069351766">
          <w:marLeft w:val="806"/>
          <w:marRight w:val="0"/>
          <w:marTop w:val="0"/>
          <w:marBottom w:val="0"/>
          <w:divBdr>
            <w:top w:val="none" w:sz="0" w:space="0" w:color="auto"/>
            <w:left w:val="none" w:sz="0" w:space="0" w:color="auto"/>
            <w:bottom w:val="none" w:sz="0" w:space="0" w:color="auto"/>
            <w:right w:val="none" w:sz="0" w:space="0" w:color="auto"/>
          </w:divBdr>
        </w:div>
        <w:div w:id="1521353661">
          <w:marLeft w:val="806"/>
          <w:marRight w:val="0"/>
          <w:marTop w:val="0"/>
          <w:marBottom w:val="0"/>
          <w:divBdr>
            <w:top w:val="none" w:sz="0" w:space="0" w:color="auto"/>
            <w:left w:val="none" w:sz="0" w:space="0" w:color="auto"/>
            <w:bottom w:val="none" w:sz="0" w:space="0" w:color="auto"/>
            <w:right w:val="none" w:sz="0" w:space="0" w:color="auto"/>
          </w:divBdr>
        </w:div>
        <w:div w:id="437526009">
          <w:marLeft w:val="806"/>
          <w:marRight w:val="0"/>
          <w:marTop w:val="0"/>
          <w:marBottom w:val="0"/>
          <w:divBdr>
            <w:top w:val="none" w:sz="0" w:space="0" w:color="auto"/>
            <w:left w:val="none" w:sz="0" w:space="0" w:color="auto"/>
            <w:bottom w:val="none" w:sz="0" w:space="0" w:color="auto"/>
            <w:right w:val="none" w:sz="0" w:space="0" w:color="auto"/>
          </w:divBdr>
        </w:div>
        <w:div w:id="379594467">
          <w:marLeft w:val="806"/>
          <w:marRight w:val="0"/>
          <w:marTop w:val="0"/>
          <w:marBottom w:val="0"/>
          <w:divBdr>
            <w:top w:val="none" w:sz="0" w:space="0" w:color="auto"/>
            <w:left w:val="none" w:sz="0" w:space="0" w:color="auto"/>
            <w:bottom w:val="none" w:sz="0" w:space="0" w:color="auto"/>
            <w:right w:val="none" w:sz="0" w:space="0" w:color="auto"/>
          </w:divBdr>
        </w:div>
      </w:divsChild>
    </w:div>
    <w:div w:id="1888644561">
      <w:bodyDiv w:val="1"/>
      <w:marLeft w:val="0"/>
      <w:marRight w:val="0"/>
      <w:marTop w:val="0"/>
      <w:marBottom w:val="0"/>
      <w:divBdr>
        <w:top w:val="none" w:sz="0" w:space="0" w:color="auto"/>
        <w:left w:val="none" w:sz="0" w:space="0" w:color="auto"/>
        <w:bottom w:val="none" w:sz="0" w:space="0" w:color="auto"/>
        <w:right w:val="none" w:sz="0" w:space="0" w:color="auto"/>
      </w:divBdr>
      <w:divsChild>
        <w:div w:id="90121502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223676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725">
          <w:marLeft w:val="806"/>
          <w:marRight w:val="0"/>
          <w:marTop w:val="0"/>
          <w:marBottom w:val="0"/>
          <w:divBdr>
            <w:top w:val="none" w:sz="0" w:space="0" w:color="auto"/>
            <w:left w:val="none" w:sz="0" w:space="0" w:color="auto"/>
            <w:bottom w:val="none" w:sz="0" w:space="0" w:color="auto"/>
            <w:right w:val="none" w:sz="0" w:space="0" w:color="auto"/>
          </w:divBdr>
        </w:div>
        <w:div w:id="1203327651">
          <w:marLeft w:val="806"/>
          <w:marRight w:val="0"/>
          <w:marTop w:val="0"/>
          <w:marBottom w:val="0"/>
          <w:divBdr>
            <w:top w:val="none" w:sz="0" w:space="0" w:color="auto"/>
            <w:left w:val="none" w:sz="0" w:space="0" w:color="auto"/>
            <w:bottom w:val="none" w:sz="0" w:space="0" w:color="auto"/>
            <w:right w:val="none" w:sz="0" w:space="0" w:color="auto"/>
          </w:divBdr>
        </w:div>
        <w:div w:id="205020948">
          <w:marLeft w:val="806"/>
          <w:marRight w:val="0"/>
          <w:marTop w:val="0"/>
          <w:marBottom w:val="0"/>
          <w:divBdr>
            <w:top w:val="none" w:sz="0" w:space="0" w:color="auto"/>
            <w:left w:val="none" w:sz="0" w:space="0" w:color="auto"/>
            <w:bottom w:val="none" w:sz="0" w:space="0" w:color="auto"/>
            <w:right w:val="none" w:sz="0" w:space="0" w:color="auto"/>
          </w:divBdr>
        </w:div>
        <w:div w:id="536308579">
          <w:marLeft w:val="806"/>
          <w:marRight w:val="0"/>
          <w:marTop w:val="0"/>
          <w:marBottom w:val="0"/>
          <w:divBdr>
            <w:top w:val="none" w:sz="0" w:space="0" w:color="auto"/>
            <w:left w:val="none" w:sz="0" w:space="0" w:color="auto"/>
            <w:bottom w:val="none" w:sz="0" w:space="0" w:color="auto"/>
            <w:right w:val="none" w:sz="0" w:space="0" w:color="auto"/>
          </w:divBdr>
        </w:div>
        <w:div w:id="356664980">
          <w:marLeft w:val="806"/>
          <w:marRight w:val="0"/>
          <w:marTop w:val="0"/>
          <w:marBottom w:val="0"/>
          <w:divBdr>
            <w:top w:val="none" w:sz="0" w:space="0" w:color="auto"/>
            <w:left w:val="none" w:sz="0" w:space="0" w:color="auto"/>
            <w:bottom w:val="none" w:sz="0" w:space="0" w:color="auto"/>
            <w:right w:val="none" w:sz="0" w:space="0" w:color="auto"/>
          </w:divBdr>
        </w:div>
        <w:div w:id="42945577">
          <w:marLeft w:val="806"/>
          <w:marRight w:val="0"/>
          <w:marTop w:val="0"/>
          <w:marBottom w:val="0"/>
          <w:divBdr>
            <w:top w:val="none" w:sz="0" w:space="0" w:color="auto"/>
            <w:left w:val="none" w:sz="0" w:space="0" w:color="auto"/>
            <w:bottom w:val="none" w:sz="0" w:space="0" w:color="auto"/>
            <w:right w:val="none" w:sz="0" w:space="0" w:color="auto"/>
          </w:divBdr>
        </w:div>
        <w:div w:id="44331801">
          <w:marLeft w:val="806"/>
          <w:marRight w:val="0"/>
          <w:marTop w:val="0"/>
          <w:marBottom w:val="0"/>
          <w:divBdr>
            <w:top w:val="none" w:sz="0" w:space="0" w:color="auto"/>
            <w:left w:val="none" w:sz="0" w:space="0" w:color="auto"/>
            <w:bottom w:val="none" w:sz="0" w:space="0" w:color="auto"/>
            <w:right w:val="none" w:sz="0" w:space="0" w:color="auto"/>
          </w:divBdr>
        </w:div>
        <w:div w:id="1838109601">
          <w:marLeft w:val="806"/>
          <w:marRight w:val="0"/>
          <w:marTop w:val="0"/>
          <w:marBottom w:val="0"/>
          <w:divBdr>
            <w:top w:val="none" w:sz="0" w:space="0" w:color="auto"/>
            <w:left w:val="none" w:sz="0" w:space="0" w:color="auto"/>
            <w:bottom w:val="none" w:sz="0" w:space="0" w:color="auto"/>
            <w:right w:val="none" w:sz="0" w:space="0" w:color="auto"/>
          </w:divBdr>
        </w:div>
        <w:div w:id="1618637809">
          <w:marLeft w:val="806"/>
          <w:marRight w:val="0"/>
          <w:marTop w:val="0"/>
          <w:marBottom w:val="0"/>
          <w:divBdr>
            <w:top w:val="none" w:sz="0" w:space="0" w:color="auto"/>
            <w:left w:val="none" w:sz="0" w:space="0" w:color="auto"/>
            <w:bottom w:val="none" w:sz="0" w:space="0" w:color="auto"/>
            <w:right w:val="none" w:sz="0" w:space="0" w:color="auto"/>
          </w:divBdr>
        </w:div>
        <w:div w:id="1840846146">
          <w:marLeft w:val="806"/>
          <w:marRight w:val="0"/>
          <w:marTop w:val="0"/>
          <w:marBottom w:val="0"/>
          <w:divBdr>
            <w:top w:val="none" w:sz="0" w:space="0" w:color="auto"/>
            <w:left w:val="none" w:sz="0" w:space="0" w:color="auto"/>
            <w:bottom w:val="none" w:sz="0" w:space="0" w:color="auto"/>
            <w:right w:val="none" w:sz="0" w:space="0" w:color="auto"/>
          </w:divBdr>
        </w:div>
        <w:div w:id="1552689782">
          <w:marLeft w:val="806"/>
          <w:marRight w:val="0"/>
          <w:marTop w:val="0"/>
          <w:marBottom w:val="0"/>
          <w:divBdr>
            <w:top w:val="none" w:sz="0" w:space="0" w:color="auto"/>
            <w:left w:val="none" w:sz="0" w:space="0" w:color="auto"/>
            <w:bottom w:val="none" w:sz="0" w:space="0" w:color="auto"/>
            <w:right w:val="none" w:sz="0" w:space="0" w:color="auto"/>
          </w:divBdr>
        </w:div>
        <w:div w:id="1417553865">
          <w:marLeft w:val="806"/>
          <w:marRight w:val="0"/>
          <w:marTop w:val="0"/>
          <w:marBottom w:val="0"/>
          <w:divBdr>
            <w:top w:val="none" w:sz="0" w:space="0" w:color="auto"/>
            <w:left w:val="none" w:sz="0" w:space="0" w:color="auto"/>
            <w:bottom w:val="none" w:sz="0" w:space="0" w:color="auto"/>
            <w:right w:val="none" w:sz="0" w:space="0" w:color="auto"/>
          </w:divBdr>
        </w:div>
        <w:div w:id="101069161">
          <w:marLeft w:val="806"/>
          <w:marRight w:val="0"/>
          <w:marTop w:val="0"/>
          <w:marBottom w:val="0"/>
          <w:divBdr>
            <w:top w:val="none" w:sz="0" w:space="0" w:color="auto"/>
            <w:left w:val="none" w:sz="0" w:space="0" w:color="auto"/>
            <w:bottom w:val="none" w:sz="0" w:space="0" w:color="auto"/>
            <w:right w:val="none" w:sz="0" w:space="0" w:color="auto"/>
          </w:divBdr>
        </w:div>
        <w:div w:id="2093694996">
          <w:marLeft w:val="806"/>
          <w:marRight w:val="0"/>
          <w:marTop w:val="0"/>
          <w:marBottom w:val="0"/>
          <w:divBdr>
            <w:top w:val="none" w:sz="0" w:space="0" w:color="auto"/>
            <w:left w:val="none" w:sz="0" w:space="0" w:color="auto"/>
            <w:bottom w:val="none" w:sz="0" w:space="0" w:color="auto"/>
            <w:right w:val="none" w:sz="0" w:space="0" w:color="auto"/>
          </w:divBdr>
        </w:div>
        <w:div w:id="152794237">
          <w:marLeft w:val="806"/>
          <w:marRight w:val="0"/>
          <w:marTop w:val="0"/>
          <w:marBottom w:val="0"/>
          <w:divBdr>
            <w:top w:val="none" w:sz="0" w:space="0" w:color="auto"/>
            <w:left w:val="none" w:sz="0" w:space="0" w:color="auto"/>
            <w:bottom w:val="none" w:sz="0" w:space="0" w:color="auto"/>
            <w:right w:val="none" w:sz="0" w:space="0" w:color="auto"/>
          </w:divBdr>
        </w:div>
        <w:div w:id="471335886">
          <w:marLeft w:val="806"/>
          <w:marRight w:val="0"/>
          <w:marTop w:val="0"/>
          <w:marBottom w:val="0"/>
          <w:divBdr>
            <w:top w:val="none" w:sz="0" w:space="0" w:color="auto"/>
            <w:left w:val="none" w:sz="0" w:space="0" w:color="auto"/>
            <w:bottom w:val="none" w:sz="0" w:space="0" w:color="auto"/>
            <w:right w:val="none" w:sz="0" w:space="0" w:color="auto"/>
          </w:divBdr>
        </w:div>
        <w:div w:id="1244874169">
          <w:marLeft w:val="806"/>
          <w:marRight w:val="0"/>
          <w:marTop w:val="0"/>
          <w:marBottom w:val="0"/>
          <w:divBdr>
            <w:top w:val="none" w:sz="0" w:space="0" w:color="auto"/>
            <w:left w:val="none" w:sz="0" w:space="0" w:color="auto"/>
            <w:bottom w:val="none" w:sz="0" w:space="0" w:color="auto"/>
            <w:right w:val="none" w:sz="0" w:space="0" w:color="auto"/>
          </w:divBdr>
        </w:div>
        <w:div w:id="2002849517">
          <w:marLeft w:val="806"/>
          <w:marRight w:val="0"/>
          <w:marTop w:val="0"/>
          <w:marBottom w:val="0"/>
          <w:divBdr>
            <w:top w:val="none" w:sz="0" w:space="0" w:color="auto"/>
            <w:left w:val="none" w:sz="0" w:space="0" w:color="auto"/>
            <w:bottom w:val="none" w:sz="0" w:space="0" w:color="auto"/>
            <w:right w:val="none" w:sz="0" w:space="0" w:color="auto"/>
          </w:divBdr>
        </w:div>
        <w:div w:id="549612029">
          <w:marLeft w:val="806"/>
          <w:marRight w:val="0"/>
          <w:marTop w:val="0"/>
          <w:marBottom w:val="0"/>
          <w:divBdr>
            <w:top w:val="none" w:sz="0" w:space="0" w:color="auto"/>
            <w:left w:val="none" w:sz="0" w:space="0" w:color="auto"/>
            <w:bottom w:val="none" w:sz="0" w:space="0" w:color="auto"/>
            <w:right w:val="none" w:sz="0" w:space="0" w:color="auto"/>
          </w:divBdr>
        </w:div>
        <w:div w:id="513307306">
          <w:marLeft w:val="806"/>
          <w:marRight w:val="0"/>
          <w:marTop w:val="0"/>
          <w:marBottom w:val="0"/>
          <w:divBdr>
            <w:top w:val="none" w:sz="0" w:space="0" w:color="auto"/>
            <w:left w:val="none" w:sz="0" w:space="0" w:color="auto"/>
            <w:bottom w:val="none" w:sz="0" w:space="0" w:color="auto"/>
            <w:right w:val="none" w:sz="0" w:space="0" w:color="auto"/>
          </w:divBdr>
        </w:div>
        <w:div w:id="652105881">
          <w:marLeft w:val="806"/>
          <w:marRight w:val="0"/>
          <w:marTop w:val="0"/>
          <w:marBottom w:val="0"/>
          <w:divBdr>
            <w:top w:val="none" w:sz="0" w:space="0" w:color="auto"/>
            <w:left w:val="none" w:sz="0" w:space="0" w:color="auto"/>
            <w:bottom w:val="none" w:sz="0" w:space="0" w:color="auto"/>
            <w:right w:val="none" w:sz="0" w:space="0" w:color="auto"/>
          </w:divBdr>
        </w:div>
        <w:div w:id="1821383606">
          <w:marLeft w:val="806"/>
          <w:marRight w:val="0"/>
          <w:marTop w:val="0"/>
          <w:marBottom w:val="0"/>
          <w:divBdr>
            <w:top w:val="none" w:sz="0" w:space="0" w:color="auto"/>
            <w:left w:val="none" w:sz="0" w:space="0" w:color="auto"/>
            <w:bottom w:val="none" w:sz="0" w:space="0" w:color="auto"/>
            <w:right w:val="none" w:sz="0" w:space="0" w:color="auto"/>
          </w:divBdr>
        </w:div>
        <w:div w:id="613515185">
          <w:marLeft w:val="806"/>
          <w:marRight w:val="0"/>
          <w:marTop w:val="0"/>
          <w:marBottom w:val="0"/>
          <w:divBdr>
            <w:top w:val="none" w:sz="0" w:space="0" w:color="auto"/>
            <w:left w:val="none" w:sz="0" w:space="0" w:color="auto"/>
            <w:bottom w:val="none" w:sz="0" w:space="0" w:color="auto"/>
            <w:right w:val="none" w:sz="0" w:space="0" w:color="auto"/>
          </w:divBdr>
        </w:div>
        <w:div w:id="1085760088">
          <w:marLeft w:val="806"/>
          <w:marRight w:val="0"/>
          <w:marTop w:val="0"/>
          <w:marBottom w:val="0"/>
          <w:divBdr>
            <w:top w:val="none" w:sz="0" w:space="0" w:color="auto"/>
            <w:left w:val="none" w:sz="0" w:space="0" w:color="auto"/>
            <w:bottom w:val="none" w:sz="0" w:space="0" w:color="auto"/>
            <w:right w:val="none" w:sz="0" w:space="0" w:color="auto"/>
          </w:divBdr>
        </w:div>
        <w:div w:id="453521996">
          <w:marLeft w:val="806"/>
          <w:marRight w:val="0"/>
          <w:marTop w:val="0"/>
          <w:marBottom w:val="0"/>
          <w:divBdr>
            <w:top w:val="none" w:sz="0" w:space="0" w:color="auto"/>
            <w:left w:val="none" w:sz="0" w:space="0" w:color="auto"/>
            <w:bottom w:val="none" w:sz="0" w:space="0" w:color="auto"/>
            <w:right w:val="none" w:sz="0" w:space="0" w:color="auto"/>
          </w:divBdr>
        </w:div>
        <w:div w:id="469127876">
          <w:marLeft w:val="806"/>
          <w:marRight w:val="0"/>
          <w:marTop w:val="0"/>
          <w:marBottom w:val="0"/>
          <w:divBdr>
            <w:top w:val="none" w:sz="0" w:space="0" w:color="auto"/>
            <w:left w:val="none" w:sz="0" w:space="0" w:color="auto"/>
            <w:bottom w:val="none" w:sz="0" w:space="0" w:color="auto"/>
            <w:right w:val="none" w:sz="0" w:space="0" w:color="auto"/>
          </w:divBdr>
        </w:div>
        <w:div w:id="2029598590">
          <w:marLeft w:val="806"/>
          <w:marRight w:val="0"/>
          <w:marTop w:val="0"/>
          <w:marBottom w:val="0"/>
          <w:divBdr>
            <w:top w:val="none" w:sz="0" w:space="0" w:color="auto"/>
            <w:left w:val="none" w:sz="0" w:space="0" w:color="auto"/>
            <w:bottom w:val="none" w:sz="0" w:space="0" w:color="auto"/>
            <w:right w:val="none" w:sz="0" w:space="0" w:color="auto"/>
          </w:divBdr>
        </w:div>
        <w:div w:id="2051415550">
          <w:marLeft w:val="806"/>
          <w:marRight w:val="0"/>
          <w:marTop w:val="0"/>
          <w:marBottom w:val="0"/>
          <w:divBdr>
            <w:top w:val="none" w:sz="0" w:space="0" w:color="auto"/>
            <w:left w:val="none" w:sz="0" w:space="0" w:color="auto"/>
            <w:bottom w:val="none" w:sz="0" w:space="0" w:color="auto"/>
            <w:right w:val="none" w:sz="0" w:space="0" w:color="auto"/>
          </w:divBdr>
        </w:div>
        <w:div w:id="1193110849">
          <w:marLeft w:val="806"/>
          <w:marRight w:val="0"/>
          <w:marTop w:val="0"/>
          <w:marBottom w:val="0"/>
          <w:divBdr>
            <w:top w:val="none" w:sz="0" w:space="0" w:color="auto"/>
            <w:left w:val="none" w:sz="0" w:space="0" w:color="auto"/>
            <w:bottom w:val="none" w:sz="0" w:space="0" w:color="auto"/>
            <w:right w:val="none" w:sz="0" w:space="0" w:color="auto"/>
          </w:divBdr>
        </w:div>
        <w:div w:id="1623027807">
          <w:marLeft w:val="806"/>
          <w:marRight w:val="0"/>
          <w:marTop w:val="0"/>
          <w:marBottom w:val="0"/>
          <w:divBdr>
            <w:top w:val="none" w:sz="0" w:space="0" w:color="auto"/>
            <w:left w:val="none" w:sz="0" w:space="0" w:color="auto"/>
            <w:bottom w:val="none" w:sz="0" w:space="0" w:color="auto"/>
            <w:right w:val="none" w:sz="0" w:space="0" w:color="auto"/>
          </w:divBdr>
        </w:div>
        <w:div w:id="1439521470">
          <w:marLeft w:val="806"/>
          <w:marRight w:val="0"/>
          <w:marTop w:val="0"/>
          <w:marBottom w:val="0"/>
          <w:divBdr>
            <w:top w:val="none" w:sz="0" w:space="0" w:color="auto"/>
            <w:left w:val="none" w:sz="0" w:space="0" w:color="auto"/>
            <w:bottom w:val="none" w:sz="0" w:space="0" w:color="auto"/>
            <w:right w:val="none" w:sz="0" w:space="0" w:color="auto"/>
          </w:divBdr>
        </w:div>
        <w:div w:id="2006469510">
          <w:marLeft w:val="806"/>
          <w:marRight w:val="0"/>
          <w:marTop w:val="0"/>
          <w:marBottom w:val="0"/>
          <w:divBdr>
            <w:top w:val="none" w:sz="0" w:space="0" w:color="auto"/>
            <w:left w:val="none" w:sz="0" w:space="0" w:color="auto"/>
            <w:bottom w:val="none" w:sz="0" w:space="0" w:color="auto"/>
            <w:right w:val="none" w:sz="0" w:space="0" w:color="auto"/>
          </w:divBdr>
        </w:div>
        <w:div w:id="1313170945">
          <w:marLeft w:val="806"/>
          <w:marRight w:val="0"/>
          <w:marTop w:val="0"/>
          <w:marBottom w:val="0"/>
          <w:divBdr>
            <w:top w:val="none" w:sz="0" w:space="0" w:color="auto"/>
            <w:left w:val="none" w:sz="0" w:space="0" w:color="auto"/>
            <w:bottom w:val="none" w:sz="0" w:space="0" w:color="auto"/>
            <w:right w:val="none" w:sz="0" w:space="0" w:color="auto"/>
          </w:divBdr>
        </w:div>
        <w:div w:id="859851909">
          <w:marLeft w:val="806"/>
          <w:marRight w:val="0"/>
          <w:marTop w:val="0"/>
          <w:marBottom w:val="0"/>
          <w:divBdr>
            <w:top w:val="none" w:sz="0" w:space="0" w:color="auto"/>
            <w:left w:val="none" w:sz="0" w:space="0" w:color="auto"/>
            <w:bottom w:val="none" w:sz="0" w:space="0" w:color="auto"/>
            <w:right w:val="none" w:sz="0" w:space="0" w:color="auto"/>
          </w:divBdr>
        </w:div>
        <w:div w:id="1415778407">
          <w:marLeft w:val="806"/>
          <w:marRight w:val="0"/>
          <w:marTop w:val="0"/>
          <w:marBottom w:val="0"/>
          <w:divBdr>
            <w:top w:val="none" w:sz="0" w:space="0" w:color="auto"/>
            <w:left w:val="none" w:sz="0" w:space="0" w:color="auto"/>
            <w:bottom w:val="none" w:sz="0" w:space="0" w:color="auto"/>
            <w:right w:val="none" w:sz="0" w:space="0" w:color="auto"/>
          </w:divBdr>
        </w:div>
        <w:div w:id="1017586275">
          <w:marLeft w:val="806"/>
          <w:marRight w:val="0"/>
          <w:marTop w:val="0"/>
          <w:marBottom w:val="0"/>
          <w:divBdr>
            <w:top w:val="none" w:sz="0" w:space="0" w:color="auto"/>
            <w:left w:val="none" w:sz="0" w:space="0" w:color="auto"/>
            <w:bottom w:val="none" w:sz="0" w:space="0" w:color="auto"/>
            <w:right w:val="none" w:sz="0" w:space="0" w:color="auto"/>
          </w:divBdr>
        </w:div>
        <w:div w:id="1114326871">
          <w:marLeft w:val="806"/>
          <w:marRight w:val="0"/>
          <w:marTop w:val="0"/>
          <w:marBottom w:val="0"/>
          <w:divBdr>
            <w:top w:val="none" w:sz="0" w:space="0" w:color="auto"/>
            <w:left w:val="none" w:sz="0" w:space="0" w:color="auto"/>
            <w:bottom w:val="none" w:sz="0" w:space="0" w:color="auto"/>
            <w:right w:val="none" w:sz="0" w:space="0" w:color="auto"/>
          </w:divBdr>
        </w:div>
        <w:div w:id="255791287">
          <w:marLeft w:val="806"/>
          <w:marRight w:val="0"/>
          <w:marTop w:val="0"/>
          <w:marBottom w:val="0"/>
          <w:divBdr>
            <w:top w:val="none" w:sz="0" w:space="0" w:color="auto"/>
            <w:left w:val="none" w:sz="0" w:space="0" w:color="auto"/>
            <w:bottom w:val="none" w:sz="0" w:space="0" w:color="auto"/>
            <w:right w:val="none" w:sz="0" w:space="0" w:color="auto"/>
          </w:divBdr>
        </w:div>
        <w:div w:id="996609388">
          <w:marLeft w:val="806"/>
          <w:marRight w:val="0"/>
          <w:marTop w:val="0"/>
          <w:marBottom w:val="0"/>
          <w:divBdr>
            <w:top w:val="none" w:sz="0" w:space="0" w:color="auto"/>
            <w:left w:val="none" w:sz="0" w:space="0" w:color="auto"/>
            <w:bottom w:val="none" w:sz="0" w:space="0" w:color="auto"/>
            <w:right w:val="none" w:sz="0" w:space="0" w:color="auto"/>
          </w:divBdr>
        </w:div>
        <w:div w:id="86580956">
          <w:marLeft w:val="806"/>
          <w:marRight w:val="0"/>
          <w:marTop w:val="0"/>
          <w:marBottom w:val="0"/>
          <w:divBdr>
            <w:top w:val="none" w:sz="0" w:space="0" w:color="auto"/>
            <w:left w:val="none" w:sz="0" w:space="0" w:color="auto"/>
            <w:bottom w:val="none" w:sz="0" w:space="0" w:color="auto"/>
            <w:right w:val="none" w:sz="0" w:space="0" w:color="auto"/>
          </w:divBdr>
        </w:div>
      </w:divsChild>
    </w:div>
    <w:div w:id="1945916632">
      <w:bodyDiv w:val="1"/>
      <w:marLeft w:val="0"/>
      <w:marRight w:val="0"/>
      <w:marTop w:val="0"/>
      <w:marBottom w:val="0"/>
      <w:divBdr>
        <w:top w:val="none" w:sz="0" w:space="0" w:color="auto"/>
        <w:left w:val="none" w:sz="0" w:space="0" w:color="auto"/>
        <w:bottom w:val="none" w:sz="0" w:space="0" w:color="auto"/>
        <w:right w:val="none" w:sz="0" w:space="0" w:color="auto"/>
      </w:divBdr>
    </w:div>
    <w:div w:id="1948612468">
      <w:bodyDiv w:val="1"/>
      <w:marLeft w:val="0"/>
      <w:marRight w:val="0"/>
      <w:marTop w:val="0"/>
      <w:marBottom w:val="0"/>
      <w:divBdr>
        <w:top w:val="none" w:sz="0" w:space="0" w:color="auto"/>
        <w:left w:val="none" w:sz="0" w:space="0" w:color="auto"/>
        <w:bottom w:val="none" w:sz="0" w:space="0" w:color="auto"/>
        <w:right w:val="none" w:sz="0" w:space="0" w:color="auto"/>
      </w:divBdr>
      <w:divsChild>
        <w:div w:id="275990156">
          <w:marLeft w:val="806"/>
          <w:marRight w:val="0"/>
          <w:marTop w:val="0"/>
          <w:marBottom w:val="0"/>
          <w:divBdr>
            <w:top w:val="none" w:sz="0" w:space="0" w:color="auto"/>
            <w:left w:val="none" w:sz="0" w:space="0" w:color="auto"/>
            <w:bottom w:val="none" w:sz="0" w:space="0" w:color="auto"/>
            <w:right w:val="none" w:sz="0" w:space="0" w:color="auto"/>
          </w:divBdr>
        </w:div>
        <w:div w:id="762918984">
          <w:marLeft w:val="1526"/>
          <w:marRight w:val="0"/>
          <w:marTop w:val="0"/>
          <w:marBottom w:val="0"/>
          <w:divBdr>
            <w:top w:val="none" w:sz="0" w:space="0" w:color="auto"/>
            <w:left w:val="none" w:sz="0" w:space="0" w:color="auto"/>
            <w:bottom w:val="none" w:sz="0" w:space="0" w:color="auto"/>
            <w:right w:val="none" w:sz="0" w:space="0" w:color="auto"/>
          </w:divBdr>
        </w:div>
        <w:div w:id="1552494417">
          <w:marLeft w:val="1526"/>
          <w:marRight w:val="0"/>
          <w:marTop w:val="0"/>
          <w:marBottom w:val="0"/>
          <w:divBdr>
            <w:top w:val="none" w:sz="0" w:space="0" w:color="auto"/>
            <w:left w:val="none" w:sz="0" w:space="0" w:color="auto"/>
            <w:bottom w:val="none" w:sz="0" w:space="0" w:color="auto"/>
            <w:right w:val="none" w:sz="0" w:space="0" w:color="auto"/>
          </w:divBdr>
        </w:div>
        <w:div w:id="2071072187">
          <w:marLeft w:val="1526"/>
          <w:marRight w:val="0"/>
          <w:marTop w:val="0"/>
          <w:marBottom w:val="0"/>
          <w:divBdr>
            <w:top w:val="none" w:sz="0" w:space="0" w:color="auto"/>
            <w:left w:val="none" w:sz="0" w:space="0" w:color="auto"/>
            <w:bottom w:val="none" w:sz="0" w:space="0" w:color="auto"/>
            <w:right w:val="none" w:sz="0" w:space="0" w:color="auto"/>
          </w:divBdr>
        </w:div>
        <w:div w:id="2134211063">
          <w:marLeft w:val="2246"/>
          <w:marRight w:val="0"/>
          <w:marTop w:val="0"/>
          <w:marBottom w:val="0"/>
          <w:divBdr>
            <w:top w:val="none" w:sz="0" w:space="0" w:color="auto"/>
            <w:left w:val="none" w:sz="0" w:space="0" w:color="auto"/>
            <w:bottom w:val="none" w:sz="0" w:space="0" w:color="auto"/>
            <w:right w:val="none" w:sz="0" w:space="0" w:color="auto"/>
          </w:divBdr>
        </w:div>
        <w:div w:id="1689091796">
          <w:marLeft w:val="1526"/>
          <w:marRight w:val="0"/>
          <w:marTop w:val="0"/>
          <w:marBottom w:val="0"/>
          <w:divBdr>
            <w:top w:val="none" w:sz="0" w:space="0" w:color="auto"/>
            <w:left w:val="none" w:sz="0" w:space="0" w:color="auto"/>
            <w:bottom w:val="none" w:sz="0" w:space="0" w:color="auto"/>
            <w:right w:val="none" w:sz="0" w:space="0" w:color="auto"/>
          </w:divBdr>
        </w:div>
        <w:div w:id="389229866">
          <w:marLeft w:val="2246"/>
          <w:marRight w:val="0"/>
          <w:marTop w:val="0"/>
          <w:marBottom w:val="0"/>
          <w:divBdr>
            <w:top w:val="none" w:sz="0" w:space="0" w:color="auto"/>
            <w:left w:val="none" w:sz="0" w:space="0" w:color="auto"/>
            <w:bottom w:val="none" w:sz="0" w:space="0" w:color="auto"/>
            <w:right w:val="none" w:sz="0" w:space="0" w:color="auto"/>
          </w:divBdr>
        </w:div>
        <w:div w:id="1882475536">
          <w:marLeft w:val="1526"/>
          <w:marRight w:val="0"/>
          <w:marTop w:val="0"/>
          <w:marBottom w:val="0"/>
          <w:divBdr>
            <w:top w:val="none" w:sz="0" w:space="0" w:color="auto"/>
            <w:left w:val="none" w:sz="0" w:space="0" w:color="auto"/>
            <w:bottom w:val="none" w:sz="0" w:space="0" w:color="auto"/>
            <w:right w:val="none" w:sz="0" w:space="0" w:color="auto"/>
          </w:divBdr>
        </w:div>
        <w:div w:id="623852244">
          <w:marLeft w:val="1526"/>
          <w:marRight w:val="0"/>
          <w:marTop w:val="0"/>
          <w:marBottom w:val="0"/>
          <w:divBdr>
            <w:top w:val="none" w:sz="0" w:space="0" w:color="auto"/>
            <w:left w:val="none" w:sz="0" w:space="0" w:color="auto"/>
            <w:bottom w:val="none" w:sz="0" w:space="0" w:color="auto"/>
            <w:right w:val="none" w:sz="0" w:space="0" w:color="auto"/>
          </w:divBdr>
        </w:div>
      </w:divsChild>
    </w:div>
    <w:div w:id="2054232670">
      <w:bodyDiv w:val="1"/>
      <w:marLeft w:val="0"/>
      <w:marRight w:val="0"/>
      <w:marTop w:val="0"/>
      <w:marBottom w:val="0"/>
      <w:divBdr>
        <w:top w:val="none" w:sz="0" w:space="0" w:color="auto"/>
        <w:left w:val="none" w:sz="0" w:space="0" w:color="auto"/>
        <w:bottom w:val="none" w:sz="0" w:space="0" w:color="auto"/>
        <w:right w:val="none" w:sz="0" w:space="0" w:color="auto"/>
      </w:divBdr>
    </w:div>
    <w:div w:id="2131122835">
      <w:bodyDiv w:val="1"/>
      <w:marLeft w:val="0"/>
      <w:marRight w:val="0"/>
      <w:marTop w:val="0"/>
      <w:marBottom w:val="0"/>
      <w:divBdr>
        <w:top w:val="none" w:sz="0" w:space="0" w:color="auto"/>
        <w:left w:val="none" w:sz="0" w:space="0" w:color="auto"/>
        <w:bottom w:val="none" w:sz="0" w:space="0" w:color="auto"/>
        <w:right w:val="none" w:sz="0" w:space="0" w:color="auto"/>
      </w:divBdr>
      <w:divsChild>
        <w:div w:id="843395552">
          <w:marLeft w:val="806"/>
          <w:marRight w:val="0"/>
          <w:marTop w:val="200"/>
          <w:marBottom w:val="0"/>
          <w:divBdr>
            <w:top w:val="none" w:sz="0" w:space="0" w:color="auto"/>
            <w:left w:val="none" w:sz="0" w:space="0" w:color="auto"/>
            <w:bottom w:val="none" w:sz="0" w:space="0" w:color="auto"/>
            <w:right w:val="none" w:sz="0" w:space="0" w:color="auto"/>
          </w:divBdr>
        </w:div>
        <w:div w:id="1226837761">
          <w:marLeft w:val="806"/>
          <w:marRight w:val="0"/>
          <w:marTop w:val="200"/>
          <w:marBottom w:val="0"/>
          <w:divBdr>
            <w:top w:val="none" w:sz="0" w:space="0" w:color="auto"/>
            <w:left w:val="none" w:sz="0" w:space="0" w:color="auto"/>
            <w:bottom w:val="none" w:sz="0" w:space="0" w:color="auto"/>
            <w:right w:val="none" w:sz="0" w:space="0" w:color="auto"/>
          </w:divBdr>
        </w:div>
        <w:div w:id="1278171503">
          <w:marLeft w:val="806"/>
          <w:marRight w:val="0"/>
          <w:marTop w:val="200"/>
          <w:marBottom w:val="0"/>
          <w:divBdr>
            <w:top w:val="none" w:sz="0" w:space="0" w:color="auto"/>
            <w:left w:val="none" w:sz="0" w:space="0" w:color="auto"/>
            <w:bottom w:val="none" w:sz="0" w:space="0" w:color="auto"/>
            <w:right w:val="none" w:sz="0" w:space="0" w:color="auto"/>
          </w:divBdr>
        </w:div>
        <w:div w:id="669521672">
          <w:marLeft w:val="806"/>
          <w:marRight w:val="0"/>
          <w:marTop w:val="200"/>
          <w:marBottom w:val="0"/>
          <w:divBdr>
            <w:top w:val="none" w:sz="0" w:space="0" w:color="auto"/>
            <w:left w:val="none" w:sz="0" w:space="0" w:color="auto"/>
            <w:bottom w:val="none" w:sz="0" w:space="0" w:color="auto"/>
            <w:right w:val="none" w:sz="0" w:space="0" w:color="auto"/>
          </w:divBdr>
        </w:div>
        <w:div w:id="1182431247">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henxtoolkit.org/protocols/view/210201?origin=search" TargetMode="External"/><Relationship Id="rId18" Type="http://schemas.openxmlformats.org/officeDocument/2006/relationships/hyperlink" Target="https://dapa-toolkit.mrc.ac.uk/anthropometry/subjective-methods/birth-weight" TargetMode="External"/><Relationship Id="rId26" Type="http://schemas.openxmlformats.org/officeDocument/2006/relationships/hyperlink" Target="https://hrs.isr.umich.edu/sites/default/files/meta/xyear/childfamhealth/codebook/aggchldfh2016a_r.htm" TargetMode="External"/><Relationship Id="rId39" Type="http://schemas.openxmlformats.org/officeDocument/2006/relationships/hyperlink" Target="https://sites.cscc.unc.edu/hchs/system/files/forms/PCE-Pregnancy%20Complications%20Hx-9-5-2014.pdf" TargetMode="External"/><Relationship Id="rId21" Type="http://schemas.openxmlformats.org/officeDocument/2006/relationships/hyperlink" Target="https://www.phenxtoolkit.org/protocols/view/11201" TargetMode="External"/><Relationship Id="rId34" Type="http://schemas.openxmlformats.org/officeDocument/2006/relationships/hyperlink" Target="https://www.ncbi.nlm.nih.gov/projects/gap/cgi-bin/document.cgi?study_id=phs000200.v2.p1&amp;phd=1916" TargetMode="External"/><Relationship Id="rId42" Type="http://schemas.openxmlformats.org/officeDocument/2006/relationships/hyperlink" Target="http://www.ncbi.nlm.nih.gov/pubmed/21749974" TargetMode="External"/><Relationship Id="rId47" Type="http://schemas.openxmlformats.org/officeDocument/2006/relationships/fontTable" Target="fontTable.xml"/><Relationship Id="rId7" Type="http://schemas.openxmlformats.org/officeDocument/2006/relationships/hyperlink" Target="http://www.ncbi.nlm.nih.gov/pubmed/21749974" TargetMode="External"/><Relationship Id="rId2" Type="http://schemas.openxmlformats.org/officeDocument/2006/relationships/numbering" Target="numbering.xml"/><Relationship Id="rId16" Type="http://schemas.openxmlformats.org/officeDocument/2006/relationships/hyperlink" Target="https://www.phenxtoolkit.org/protocols/view/10401" TargetMode="External"/><Relationship Id="rId29" Type="http://schemas.openxmlformats.org/officeDocument/2006/relationships/hyperlink" Target="https://www.ptsd.va.gov/professional/assessment/documents/LSC-R.pdf" TargetMode="External"/><Relationship Id="rId1" Type="http://schemas.openxmlformats.org/officeDocument/2006/relationships/customXml" Target="../customXml/item1.xml"/><Relationship Id="rId6" Type="http://schemas.openxmlformats.org/officeDocument/2006/relationships/hyperlink" Target="https://www.phenxtoolkit.org/" TargetMode="External"/><Relationship Id="rId11" Type="http://schemas.openxmlformats.org/officeDocument/2006/relationships/hyperlink" Target="https://pubmed.ncbi.nlm.nih.gov/25437404/" TargetMode="External"/><Relationship Id="rId24" Type="http://schemas.openxmlformats.org/officeDocument/2006/relationships/hyperlink" Target="https://addhealth.cpc.unc.edu/documentation/codebook-explorer/" TargetMode="External"/><Relationship Id="rId32" Type="http://schemas.openxmlformats.org/officeDocument/2006/relationships/hyperlink" Target="https://www.phenxtoolkit.org/protocols/view/161301?origin=search" TargetMode="External"/><Relationship Id="rId37" Type="http://schemas.openxmlformats.org/officeDocument/2006/relationships/hyperlink" Target="https://www.ncbi.nlm.nih.gov/projects/gap/cgi-bin/document.cgi?study_id=phs000200.v2.p1&amp;phd=1916" TargetMode="External"/><Relationship Id="rId40" Type="http://schemas.openxmlformats.org/officeDocument/2006/relationships/hyperlink" Target="https://doi.org/10.1007/978-0-387-09834-0_56" TargetMode="External"/><Relationship Id="rId45" Type="http://schemas.openxmlformats.org/officeDocument/2006/relationships/hyperlink" Target="https://www.nejm.org/doi/full/10.1056/NEJMp1802313" TargetMode="External"/><Relationship Id="rId5" Type="http://schemas.openxmlformats.org/officeDocument/2006/relationships/webSettings" Target="webSettings.xml"/><Relationship Id="rId15" Type="http://schemas.openxmlformats.org/officeDocument/2006/relationships/hyperlink" Target="https://www.cdc.gov/genomics/famhistory/knowing_not_enough.htm" TargetMode="External"/><Relationship Id="rId23" Type="http://schemas.openxmlformats.org/officeDocument/2006/relationships/hyperlink" Target="https://www.phenxtoolkit.org/protocols/view/210101?origin=search" TargetMode="External"/><Relationship Id="rId28" Type="http://schemas.openxmlformats.org/officeDocument/2006/relationships/hyperlink" Target="https://www.phenxtoolkit.org/protocols/view/100602" TargetMode="External"/><Relationship Id="rId36" Type="http://schemas.openxmlformats.org/officeDocument/2006/relationships/hyperlink" Target="https://www.ncbi.nlm.nih.gov/projects/gap/cgi-bin/document.cgi?study_id=phs000200.v2.p1&amp;phd=1916" TargetMode="External"/><Relationship Id="rId10" Type="http://schemas.openxmlformats.org/officeDocument/2006/relationships/hyperlink" Target="https://www.ncbi.nlm.nih.gov/pmc/articles/PMC6051533/" TargetMode="External"/><Relationship Id="rId19" Type="http://schemas.openxmlformats.org/officeDocument/2006/relationships/hyperlink" Target="https://www.phenxtoolkit.org/protocols/view/20203" TargetMode="External"/><Relationship Id="rId31" Type="http://schemas.openxmlformats.org/officeDocument/2006/relationships/hyperlink" Target="https://www.icpsr.umich.edu/web/ICPSR/series/00253/variables?start=50&amp;SERIESQ=253&amp;EXTERNAL_FLAG=1&amp;ARCHIVE=ICPSR&amp;sort=score%20desc%2CVARLABEL_SORT%20asc&amp;rows=50&amp;q=pregnancy" TargetMode="External"/><Relationship Id="rId44" Type="http://schemas.openxmlformats.org/officeDocument/2006/relationships/hyperlink" Target="https://www.healthmeasures.net/index.php" TargetMode="External"/><Relationship Id="rId4" Type="http://schemas.openxmlformats.org/officeDocument/2006/relationships/settings" Target="settings.xml"/><Relationship Id="rId9" Type="http://schemas.openxmlformats.org/officeDocument/2006/relationships/hyperlink" Target="https://www.neighborhoodatlas.medicine.wisc.edu/" TargetMode="External"/><Relationship Id="rId14" Type="http://schemas.openxmlformats.org/officeDocument/2006/relationships/hyperlink" Target="https://www.ncbi.nlm.nih.gov/pmc/articles/PMC8336836/" TargetMode="External"/><Relationship Id="rId22" Type="http://schemas.openxmlformats.org/officeDocument/2006/relationships/hyperlink" Target="https://www.cdc.gov/brfss/questionnaires/pdf-ques/2020-BRFSS-Questionnaire-508.pdf" TargetMode="External"/><Relationship Id="rId27" Type="http://schemas.openxmlformats.org/officeDocument/2006/relationships/hyperlink" Target="https://www.phenxtoolkit.org/protocols/view/100601" TargetMode="External"/><Relationship Id="rId30" Type="http://schemas.openxmlformats.org/officeDocument/2006/relationships/hyperlink" Target="https://hrsdata.isr.umich.edu/sites/default/files/documentation/questionnaires/HRSLifeHistorySurvey2017_Fall.pdf?_ga=2.49269295.802691082.1666973961-292257114.1666973961" TargetMode="External"/><Relationship Id="rId35" Type="http://schemas.openxmlformats.org/officeDocument/2006/relationships/hyperlink" Target="https://www.ncbi.nlm.nih.gov/projects/gap/cgi-bin/document.cgi?study_id=phs000200.v2.p1&amp;phd=1916" TargetMode="External"/><Relationship Id="rId43" Type="http://schemas.openxmlformats.org/officeDocument/2006/relationships/hyperlink" Target="http://www.ncbi.nlm.nih.gov/pubmed/21749974" TargetMode="External"/><Relationship Id="rId48" Type="http://schemas.openxmlformats.org/officeDocument/2006/relationships/theme" Target="theme/theme1.xml"/><Relationship Id="rId8" Type="http://schemas.openxmlformats.org/officeDocument/2006/relationships/hyperlink" Target="https://www.phenxtoolkit.org/protocols/view/60301?origin=search" TargetMode="External"/><Relationship Id="rId3" Type="http://schemas.openxmlformats.org/officeDocument/2006/relationships/styles" Target="styles.xml"/><Relationship Id="rId12" Type="http://schemas.openxmlformats.org/officeDocument/2006/relationships/hyperlink" Target="https://www.phenxtoolkit.org/protocols/view/211302?origin=search" TargetMode="External"/><Relationship Id="rId17" Type="http://schemas.openxmlformats.org/officeDocument/2006/relationships/hyperlink" Target="https://www.phenxtoolkit.org/protocols/view/20201?origin=search" TargetMode="External"/><Relationship Id="rId25" Type="http://schemas.openxmlformats.org/officeDocument/2006/relationships/hyperlink" Target="https://hrs.isr.umich.edu/sites/default/files/meta/xyear/childfamhealth/codebook/aggchldfh2016a_r.htm" TargetMode="External"/><Relationship Id="rId33" Type="http://schemas.openxmlformats.org/officeDocument/2006/relationships/hyperlink" Target="https://www.phenxtoolkit.org/protocols/view/101302?origin=search" TargetMode="External"/><Relationship Id="rId38" Type="http://schemas.openxmlformats.org/officeDocument/2006/relationships/hyperlink" Target="https://www.ncbi.nlm.nih.gov/projects/gap/cgi-bin/document.cgi?study_id=phs000200.v2.p1&amp;phd=1916" TargetMode="External"/><Relationship Id="rId46" Type="http://schemas.openxmlformats.org/officeDocument/2006/relationships/hyperlink" Target="http://seer.cancer.gov/studies/epidemiology/study15.html" TargetMode="External"/><Relationship Id="rId20" Type="http://schemas.openxmlformats.org/officeDocument/2006/relationships/hyperlink" Target="https://www.phenxtoolkit.org/protocols/view/11201" TargetMode="External"/><Relationship Id="rId41" Type="http://schemas.openxmlformats.org/officeDocument/2006/relationships/hyperlink" Target="https://www.nichd.nih.gov/about/org/diphr/od/research/pages/longitudin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C374-064B-4069-9CE8-482E4A25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4629</Words>
  <Characters>26390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Delker, Erin</dc:creator>
  <cp:keywords/>
  <dc:description/>
  <cp:lastModifiedBy>Bandoli, Gretchen</cp:lastModifiedBy>
  <cp:revision>2</cp:revision>
  <dcterms:created xsi:type="dcterms:W3CDTF">2023-02-08T23:12:00Z</dcterms:created>
  <dcterms:modified xsi:type="dcterms:W3CDTF">2023-02-08T23:12:00Z</dcterms:modified>
</cp:coreProperties>
</file>